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0D2030E" w14:textId="77777777" w:rsidR="007A7C07" w:rsidRPr="00320D00" w:rsidRDefault="00F51F16" w:rsidP="004952DA">
      <w:pPr>
        <w:pStyle w:val="Paper-Title"/>
        <w:spacing w:after="60"/>
        <w:jc w:val="left"/>
        <w:rPr>
          <w:rFonts w:ascii="Times New Roman" w:hAnsi="Times New Roman"/>
          <w:sz w:val="24"/>
        </w:rPr>
      </w:pPr>
      <w:r w:rsidRPr="00320D00">
        <w:rPr>
          <w:rFonts w:ascii="Times New Roman" w:hAnsi="Times New Roman"/>
          <w:sz w:val="24"/>
        </w:rPr>
        <w:t xml:space="preserve">Sounding for Meaning: </w:t>
      </w:r>
      <w:r w:rsidR="007A7C07" w:rsidRPr="00320D00">
        <w:rPr>
          <w:rFonts w:ascii="Times New Roman" w:hAnsi="Times New Roman"/>
          <w:sz w:val="24"/>
        </w:rPr>
        <w:t>Using Theories of Knowledge Representation to Analyze Aural Patterns</w:t>
      </w:r>
      <w:r w:rsidR="00274BD9" w:rsidRPr="00320D00">
        <w:rPr>
          <w:rFonts w:ascii="Times New Roman" w:hAnsi="Times New Roman"/>
          <w:sz w:val="24"/>
        </w:rPr>
        <w:t xml:space="preserve"> in Texts</w:t>
      </w:r>
    </w:p>
    <w:p w14:paraId="03CBF074" w14:textId="77777777" w:rsidR="008B197E" w:rsidRPr="00320D00" w:rsidRDefault="008B197E" w:rsidP="004952DA">
      <w:pPr>
        <w:pStyle w:val="Paper-Title"/>
        <w:spacing w:after="60"/>
        <w:jc w:val="left"/>
        <w:rPr>
          <w:rFonts w:ascii="Times New Roman" w:hAnsi="Times New Roman"/>
          <w:sz w:val="24"/>
        </w:rPr>
        <w:sectPr w:rsidR="008B197E" w:rsidRPr="00320D00" w:rsidSect="000C18C3">
          <w:footerReference w:type="even" r:id="rId9"/>
          <w:footerReference w:type="default" r:id="rId10"/>
          <w:pgSz w:w="12240" w:h="15840" w:code="1"/>
          <w:pgMar w:top="1080" w:right="1080" w:bottom="1440" w:left="1080" w:header="720" w:footer="720" w:gutter="0"/>
          <w:cols w:space="720"/>
        </w:sectPr>
      </w:pPr>
    </w:p>
    <w:p w14:paraId="41D446BE" w14:textId="77777777" w:rsidR="008F5728" w:rsidRPr="00E25981" w:rsidRDefault="000F1AC1" w:rsidP="00E25981">
      <w:pPr>
        <w:widowControl w:val="0"/>
        <w:autoSpaceDE w:val="0"/>
        <w:autoSpaceDN w:val="0"/>
        <w:adjustRightInd w:val="0"/>
        <w:jc w:val="left"/>
        <w:rPr>
          <w:rStyle w:val="CommentReference"/>
          <w:sz w:val="24"/>
          <w:szCs w:val="24"/>
        </w:rPr>
      </w:pPr>
      <w:r w:rsidRPr="00E25981">
        <w:rPr>
          <w:rStyle w:val="CommentReference"/>
          <w:sz w:val="24"/>
          <w:szCs w:val="24"/>
        </w:rPr>
        <w:lastRenderedPageBreak/>
        <w:t xml:space="preserve">Tanya </w:t>
      </w:r>
      <w:r w:rsidR="008F5728" w:rsidRPr="00E25981">
        <w:rPr>
          <w:rStyle w:val="CommentReference"/>
          <w:sz w:val="24"/>
          <w:szCs w:val="24"/>
        </w:rPr>
        <w:t xml:space="preserve">Clement, </w:t>
      </w:r>
      <w:r w:rsidRPr="00E25981">
        <w:rPr>
          <w:rStyle w:val="CommentReference"/>
          <w:sz w:val="24"/>
          <w:szCs w:val="24"/>
        </w:rPr>
        <w:t xml:space="preserve">David </w:t>
      </w:r>
      <w:r w:rsidR="008F5728" w:rsidRPr="00E25981">
        <w:rPr>
          <w:rStyle w:val="CommentReference"/>
          <w:sz w:val="24"/>
          <w:szCs w:val="24"/>
        </w:rPr>
        <w:t xml:space="preserve">Tcheng, </w:t>
      </w:r>
      <w:r w:rsidRPr="00E25981">
        <w:rPr>
          <w:rStyle w:val="CommentReference"/>
          <w:sz w:val="24"/>
          <w:szCs w:val="24"/>
        </w:rPr>
        <w:t xml:space="preserve">Loretta </w:t>
      </w:r>
      <w:r w:rsidR="008F5728" w:rsidRPr="00E25981">
        <w:rPr>
          <w:rStyle w:val="CommentReference"/>
          <w:sz w:val="24"/>
          <w:szCs w:val="24"/>
        </w:rPr>
        <w:t xml:space="preserve">Auvil, </w:t>
      </w:r>
      <w:r w:rsidRPr="00E25981">
        <w:rPr>
          <w:rStyle w:val="CommentReference"/>
          <w:sz w:val="24"/>
          <w:szCs w:val="24"/>
        </w:rPr>
        <w:t xml:space="preserve">Boris </w:t>
      </w:r>
      <w:r w:rsidR="008F5728" w:rsidRPr="00E25981">
        <w:rPr>
          <w:rStyle w:val="CommentReference"/>
          <w:sz w:val="24"/>
          <w:szCs w:val="24"/>
        </w:rPr>
        <w:t>Capitan</w:t>
      </w:r>
      <w:r w:rsidR="00EB7499" w:rsidRPr="00E25981">
        <w:rPr>
          <w:rStyle w:val="CommentReference"/>
          <w:sz w:val="24"/>
          <w:szCs w:val="24"/>
        </w:rPr>
        <w:t>u</w:t>
      </w:r>
      <w:r w:rsidR="00C71699" w:rsidRPr="00E25981">
        <w:rPr>
          <w:rStyle w:val="CommentReference"/>
          <w:sz w:val="24"/>
          <w:szCs w:val="24"/>
        </w:rPr>
        <w:t xml:space="preserve">, </w:t>
      </w:r>
      <w:r w:rsidR="00A3057B" w:rsidRPr="00E25981">
        <w:rPr>
          <w:rStyle w:val="CommentReference"/>
          <w:sz w:val="24"/>
          <w:szCs w:val="24"/>
        </w:rPr>
        <w:t xml:space="preserve">Megan </w:t>
      </w:r>
      <w:r w:rsidR="00C71699" w:rsidRPr="00E25981">
        <w:rPr>
          <w:rStyle w:val="CommentReference"/>
          <w:sz w:val="24"/>
          <w:szCs w:val="24"/>
        </w:rPr>
        <w:t>Monroe</w:t>
      </w:r>
      <w:bookmarkStart w:id="0" w:name="_GoBack"/>
      <w:bookmarkEnd w:id="0"/>
    </w:p>
    <w:p w14:paraId="07AAAE22" w14:textId="77777777" w:rsidR="008B197E" w:rsidRPr="00320D00" w:rsidRDefault="008B197E" w:rsidP="004952DA">
      <w:pPr>
        <w:pStyle w:val="E-Mail"/>
        <w:jc w:val="left"/>
        <w:rPr>
          <w:rFonts w:ascii="Times New Roman" w:hAnsi="Times New Roman"/>
        </w:rPr>
      </w:pPr>
    </w:p>
    <w:p w14:paraId="39E7104A" w14:textId="77777777" w:rsidR="008B197E" w:rsidRPr="00320D00" w:rsidRDefault="008B197E" w:rsidP="004952DA">
      <w:pPr>
        <w:jc w:val="left"/>
        <w:rPr>
          <w:sz w:val="24"/>
        </w:rPr>
        <w:sectPr w:rsidR="008B197E" w:rsidRPr="00320D00" w:rsidSect="000C18C3">
          <w:type w:val="continuous"/>
          <w:pgSz w:w="12240" w:h="15840" w:code="1"/>
          <w:pgMar w:top="1080" w:right="1080" w:bottom="1440" w:left="1080" w:header="720" w:footer="720" w:gutter="0"/>
          <w:cols w:space="720"/>
        </w:sectPr>
      </w:pPr>
    </w:p>
    <w:p w14:paraId="7068BABA" w14:textId="77777777" w:rsidR="008B197E" w:rsidRPr="00320D00" w:rsidRDefault="008B197E" w:rsidP="004952DA">
      <w:pPr>
        <w:spacing w:after="0"/>
        <w:jc w:val="left"/>
        <w:rPr>
          <w:sz w:val="24"/>
        </w:rPr>
      </w:pPr>
      <w:r w:rsidRPr="00320D00">
        <w:rPr>
          <w:b/>
          <w:sz w:val="24"/>
        </w:rPr>
        <w:lastRenderedPageBreak/>
        <w:t>ABSTRACT</w:t>
      </w:r>
    </w:p>
    <w:p w14:paraId="7CD05539" w14:textId="3F4E1F3C" w:rsidR="007243E7" w:rsidRPr="00320D00" w:rsidRDefault="00853566" w:rsidP="004952DA">
      <w:pPr>
        <w:widowControl w:val="0"/>
        <w:autoSpaceDE w:val="0"/>
        <w:autoSpaceDN w:val="0"/>
        <w:adjustRightInd w:val="0"/>
        <w:jc w:val="left"/>
        <w:rPr>
          <w:sz w:val="24"/>
        </w:rPr>
      </w:pPr>
      <w:r>
        <w:rPr>
          <w:rStyle w:val="CommentReference"/>
          <w:sz w:val="24"/>
          <w:szCs w:val="24"/>
        </w:rPr>
        <w:t>Computational literary a</w:t>
      </w:r>
      <w:r w:rsidR="000C18C3" w:rsidRPr="00320D00">
        <w:rPr>
          <w:rStyle w:val="CommentReference"/>
          <w:sz w:val="24"/>
          <w:szCs w:val="24"/>
        </w:rPr>
        <w:t>nalytics that include frequency trends and collocation, topic modeling, and network analysis have relied on</w:t>
      </w:r>
      <w:r>
        <w:rPr>
          <w:rStyle w:val="CommentReference"/>
          <w:sz w:val="24"/>
          <w:szCs w:val="24"/>
        </w:rPr>
        <w:t xml:space="preserve"> rapid and </w:t>
      </w:r>
      <w:r w:rsidR="00F416D4">
        <w:rPr>
          <w:rStyle w:val="CommentReference"/>
          <w:sz w:val="24"/>
          <w:szCs w:val="24"/>
        </w:rPr>
        <w:t>large-scale</w:t>
      </w:r>
      <w:r>
        <w:rPr>
          <w:rStyle w:val="CommentReference"/>
          <w:sz w:val="24"/>
          <w:szCs w:val="24"/>
        </w:rPr>
        <w:t xml:space="preserve"> analysis of the word or strings of words</w:t>
      </w:r>
      <w:r w:rsidR="00F416D4">
        <w:rPr>
          <w:rStyle w:val="CommentReference"/>
          <w:sz w:val="24"/>
          <w:szCs w:val="24"/>
        </w:rPr>
        <w:t>.</w:t>
      </w:r>
      <w:r w:rsidR="00DE39A0" w:rsidRPr="00320D00">
        <w:rPr>
          <w:rStyle w:val="CommentReference"/>
          <w:sz w:val="24"/>
          <w:szCs w:val="24"/>
        </w:rPr>
        <w:t xml:space="preserve"> T</w:t>
      </w:r>
      <w:r w:rsidR="00D15141">
        <w:rPr>
          <w:rStyle w:val="CommentReference"/>
          <w:sz w:val="24"/>
          <w:szCs w:val="24"/>
        </w:rPr>
        <w:t>his essay shows that there</w:t>
      </w:r>
      <w:r w:rsidR="00042547" w:rsidRPr="00320D00">
        <w:rPr>
          <w:rStyle w:val="CommentReference"/>
          <w:sz w:val="24"/>
          <w:szCs w:val="24"/>
        </w:rPr>
        <w:t xml:space="preserve"> are </w:t>
      </w:r>
      <w:r w:rsidR="00DE39A0" w:rsidRPr="00320D00">
        <w:rPr>
          <w:rStyle w:val="CommentReference"/>
          <w:sz w:val="24"/>
          <w:szCs w:val="24"/>
        </w:rPr>
        <w:t xml:space="preserve">many </w:t>
      </w:r>
      <w:r w:rsidR="002F61AA" w:rsidRPr="00320D00">
        <w:rPr>
          <w:rStyle w:val="CommentReference"/>
          <w:sz w:val="24"/>
          <w:szCs w:val="24"/>
        </w:rPr>
        <w:t xml:space="preserve">other </w:t>
      </w:r>
      <w:r w:rsidR="00DE39A0" w:rsidRPr="00320D00">
        <w:rPr>
          <w:rStyle w:val="CommentReference"/>
          <w:sz w:val="24"/>
          <w:szCs w:val="24"/>
        </w:rPr>
        <w:t xml:space="preserve">features of </w:t>
      </w:r>
      <w:r w:rsidR="00281C9E">
        <w:rPr>
          <w:rStyle w:val="CommentReference"/>
          <w:sz w:val="24"/>
          <w:szCs w:val="24"/>
        </w:rPr>
        <w:t xml:space="preserve">literary </w:t>
      </w:r>
      <w:r w:rsidR="00DE39A0" w:rsidRPr="00320D00">
        <w:rPr>
          <w:rStyle w:val="CommentReference"/>
          <w:sz w:val="24"/>
          <w:szCs w:val="24"/>
        </w:rPr>
        <w:t>text</w:t>
      </w:r>
      <w:r w:rsidR="00281C9E">
        <w:rPr>
          <w:rStyle w:val="CommentReference"/>
          <w:sz w:val="24"/>
          <w:szCs w:val="24"/>
        </w:rPr>
        <w:t>s</w:t>
      </w:r>
      <w:r w:rsidR="00DE39A0" w:rsidRPr="00320D00">
        <w:rPr>
          <w:rStyle w:val="CommentReference"/>
          <w:sz w:val="24"/>
          <w:szCs w:val="24"/>
        </w:rPr>
        <w:t xml:space="preserve"> by which humanists make meaning </w:t>
      </w:r>
      <w:r w:rsidR="002F61AA" w:rsidRPr="00320D00">
        <w:rPr>
          <w:rStyle w:val="CommentReference"/>
          <w:sz w:val="24"/>
          <w:szCs w:val="24"/>
        </w:rPr>
        <w:t>other than the word</w:t>
      </w:r>
      <w:r w:rsidR="00F416D4">
        <w:rPr>
          <w:rStyle w:val="CommentReference"/>
          <w:sz w:val="24"/>
          <w:szCs w:val="24"/>
        </w:rPr>
        <w:t>,</w:t>
      </w:r>
      <w:r w:rsidR="002F61AA" w:rsidRPr="00320D00">
        <w:rPr>
          <w:rStyle w:val="CommentReference"/>
          <w:sz w:val="24"/>
          <w:szCs w:val="24"/>
        </w:rPr>
        <w:t xml:space="preserve"> </w:t>
      </w:r>
      <w:r w:rsidR="006F47AD" w:rsidRPr="00320D00">
        <w:rPr>
          <w:rStyle w:val="CommentReference"/>
          <w:sz w:val="24"/>
          <w:szCs w:val="24"/>
        </w:rPr>
        <w:t>such as</w:t>
      </w:r>
      <w:r w:rsidR="003E4B80" w:rsidRPr="00320D00">
        <w:rPr>
          <w:rStyle w:val="CommentReference"/>
          <w:sz w:val="24"/>
          <w:szCs w:val="24"/>
        </w:rPr>
        <w:t xml:space="preserve"> </w:t>
      </w:r>
      <w:r w:rsidR="006F47AD" w:rsidRPr="00320D00">
        <w:rPr>
          <w:rStyle w:val="CommentReference"/>
          <w:sz w:val="24"/>
          <w:szCs w:val="24"/>
        </w:rPr>
        <w:t>prosody</w:t>
      </w:r>
      <w:r w:rsidR="003E4B80" w:rsidRPr="00320D00">
        <w:rPr>
          <w:rStyle w:val="CommentReference"/>
          <w:sz w:val="24"/>
          <w:szCs w:val="24"/>
        </w:rPr>
        <w:t xml:space="preserve"> </w:t>
      </w:r>
      <w:r w:rsidR="00D15141">
        <w:rPr>
          <w:rStyle w:val="CommentReference"/>
          <w:sz w:val="24"/>
          <w:szCs w:val="24"/>
        </w:rPr>
        <w:t>and sound</w:t>
      </w:r>
      <w:r w:rsidR="00F416D4">
        <w:rPr>
          <w:rStyle w:val="CommentReference"/>
          <w:sz w:val="24"/>
          <w:szCs w:val="24"/>
        </w:rPr>
        <w:t>,</w:t>
      </w:r>
      <w:r w:rsidR="00D15141">
        <w:rPr>
          <w:rStyle w:val="CommentReference"/>
          <w:sz w:val="24"/>
          <w:szCs w:val="24"/>
        </w:rPr>
        <w:t xml:space="preserve"> and how c</w:t>
      </w:r>
      <w:r w:rsidR="00DE39A0" w:rsidRPr="00320D00">
        <w:rPr>
          <w:rStyle w:val="CommentReference"/>
          <w:sz w:val="24"/>
          <w:szCs w:val="24"/>
        </w:rPr>
        <w:t>omputational methods allow us to do what has historically been a more difficult method of analysis</w:t>
      </w:r>
      <w:r w:rsidR="00767CE2" w:rsidRPr="00320D00">
        <w:rPr>
          <w:sz w:val="24"/>
        </w:rPr>
        <w:t>—</w:t>
      </w:r>
      <w:r w:rsidR="002F61AA" w:rsidRPr="00320D00">
        <w:rPr>
          <w:rStyle w:val="CommentReference"/>
          <w:sz w:val="24"/>
          <w:szCs w:val="24"/>
        </w:rPr>
        <w:t>trying to understand how literary texts make meaning with</w:t>
      </w:r>
      <w:r w:rsidR="00DE39A0" w:rsidRPr="00320D00">
        <w:rPr>
          <w:rStyle w:val="CommentReference"/>
          <w:sz w:val="24"/>
          <w:szCs w:val="24"/>
        </w:rPr>
        <w:t xml:space="preserve"> </w:t>
      </w:r>
      <w:r w:rsidR="006F47AD" w:rsidRPr="00320D00">
        <w:rPr>
          <w:rStyle w:val="CommentReference"/>
          <w:sz w:val="24"/>
          <w:szCs w:val="24"/>
        </w:rPr>
        <w:t>these features</w:t>
      </w:r>
      <w:r w:rsidR="00DE39A0" w:rsidRPr="00320D00">
        <w:rPr>
          <w:rStyle w:val="CommentReference"/>
          <w:sz w:val="24"/>
          <w:szCs w:val="24"/>
        </w:rPr>
        <w:t xml:space="preserve">. </w:t>
      </w:r>
      <w:r w:rsidR="00495EC4" w:rsidRPr="00320D00">
        <w:rPr>
          <w:sz w:val="24"/>
        </w:rPr>
        <w:t>This paper will discuss a case study that uses theories of knowledge representation and research on phonetic and prosodic symbolism to develop analytics and visualiz</w:t>
      </w:r>
      <w:r w:rsidR="00D15141">
        <w:rPr>
          <w:sz w:val="24"/>
        </w:rPr>
        <w:t>ations that help readers discover</w:t>
      </w:r>
      <w:r w:rsidR="00495EC4" w:rsidRPr="00320D00">
        <w:rPr>
          <w:sz w:val="24"/>
        </w:rPr>
        <w:t xml:space="preserve"> aural and prosodic patterns in </w:t>
      </w:r>
      <w:r w:rsidR="00281C9E">
        <w:rPr>
          <w:sz w:val="24"/>
        </w:rPr>
        <w:t xml:space="preserve">literary </w:t>
      </w:r>
      <w:r w:rsidR="00495EC4" w:rsidRPr="00320D00">
        <w:rPr>
          <w:sz w:val="24"/>
        </w:rPr>
        <w:t>text</w:t>
      </w:r>
      <w:r w:rsidR="00281C9E">
        <w:rPr>
          <w:sz w:val="24"/>
        </w:rPr>
        <w:t>s</w:t>
      </w:r>
      <w:r w:rsidR="00495EC4" w:rsidRPr="00320D00">
        <w:rPr>
          <w:sz w:val="24"/>
        </w:rPr>
        <w:t xml:space="preserve">. </w:t>
      </w:r>
      <w:r w:rsidR="003F63FB" w:rsidRPr="00320D00">
        <w:rPr>
          <w:sz w:val="24"/>
        </w:rPr>
        <w:t>T</w:t>
      </w:r>
      <w:r w:rsidR="002F61AA" w:rsidRPr="00320D00">
        <w:rPr>
          <w:sz w:val="24"/>
        </w:rPr>
        <w:t>o t</w:t>
      </w:r>
      <w:r w:rsidR="003F63FB" w:rsidRPr="00320D00">
        <w:rPr>
          <w:sz w:val="24"/>
        </w:rPr>
        <w:t xml:space="preserve">his </w:t>
      </w:r>
      <w:r w:rsidR="002F61AA" w:rsidRPr="00320D00">
        <w:rPr>
          <w:sz w:val="24"/>
        </w:rPr>
        <w:t xml:space="preserve">end, this </w:t>
      </w:r>
      <w:r w:rsidR="003F63FB" w:rsidRPr="00320D00">
        <w:rPr>
          <w:sz w:val="24"/>
        </w:rPr>
        <w:t xml:space="preserve">paper </w:t>
      </w:r>
      <w:r w:rsidR="00984E20" w:rsidRPr="00320D00">
        <w:rPr>
          <w:sz w:val="24"/>
        </w:rPr>
        <w:t>has two parts:</w:t>
      </w:r>
      <w:r w:rsidR="003F63FB" w:rsidRPr="00320D00">
        <w:rPr>
          <w:sz w:val="24"/>
        </w:rPr>
        <w:t xml:space="preserve"> </w:t>
      </w:r>
      <w:r w:rsidR="00032BD2" w:rsidRPr="00320D00">
        <w:rPr>
          <w:sz w:val="24"/>
        </w:rPr>
        <w:t>(I</w:t>
      </w:r>
      <w:r w:rsidR="00ED3EE7" w:rsidRPr="00320D00">
        <w:rPr>
          <w:sz w:val="24"/>
        </w:rPr>
        <w:t>)</w:t>
      </w:r>
      <w:r w:rsidR="00032BD2" w:rsidRPr="00320D00">
        <w:rPr>
          <w:sz w:val="24"/>
        </w:rPr>
        <w:t xml:space="preserve"> </w:t>
      </w:r>
      <w:r w:rsidR="00984E20" w:rsidRPr="00320D00">
        <w:rPr>
          <w:sz w:val="24"/>
        </w:rPr>
        <w:t xml:space="preserve">We describe the </w:t>
      </w:r>
      <w:r w:rsidR="00DE39A0" w:rsidRPr="00320D00">
        <w:rPr>
          <w:sz w:val="24"/>
        </w:rPr>
        <w:t xml:space="preserve">theories of </w:t>
      </w:r>
      <w:r w:rsidR="00C74FA2" w:rsidRPr="00320D00">
        <w:rPr>
          <w:sz w:val="24"/>
        </w:rPr>
        <w:t>knowledge representation</w:t>
      </w:r>
      <w:r w:rsidR="00032BD2" w:rsidRPr="00320D00">
        <w:rPr>
          <w:sz w:val="24"/>
        </w:rPr>
        <w:t xml:space="preserve"> and research into phonetic and prosodic symbolism that underpin </w:t>
      </w:r>
      <w:r w:rsidR="00F9381A" w:rsidRPr="00320D00">
        <w:rPr>
          <w:sz w:val="24"/>
        </w:rPr>
        <w:t xml:space="preserve">the </w:t>
      </w:r>
      <w:r w:rsidR="00032BD2" w:rsidRPr="00320D00">
        <w:rPr>
          <w:sz w:val="24"/>
        </w:rPr>
        <w:t xml:space="preserve">logics and </w:t>
      </w:r>
      <w:r w:rsidR="00F9381A" w:rsidRPr="00320D00">
        <w:rPr>
          <w:sz w:val="24"/>
        </w:rPr>
        <w:t xml:space="preserve">ontologies </w:t>
      </w:r>
      <w:r w:rsidR="00032BD2" w:rsidRPr="00320D00">
        <w:rPr>
          <w:sz w:val="24"/>
        </w:rPr>
        <w:t xml:space="preserve">of aurality </w:t>
      </w:r>
      <w:r w:rsidR="00F9381A" w:rsidRPr="00320D00">
        <w:rPr>
          <w:sz w:val="24"/>
        </w:rPr>
        <w:t>inco</w:t>
      </w:r>
      <w:r w:rsidR="00256350" w:rsidRPr="00320D00">
        <w:rPr>
          <w:sz w:val="24"/>
        </w:rPr>
        <w:t>r</w:t>
      </w:r>
      <w:r w:rsidR="00984E20" w:rsidRPr="00320D00">
        <w:rPr>
          <w:sz w:val="24"/>
        </w:rPr>
        <w:t>porate</w:t>
      </w:r>
      <w:r w:rsidR="000F1AC1" w:rsidRPr="00320D00">
        <w:rPr>
          <w:sz w:val="24"/>
        </w:rPr>
        <w:t>d</w:t>
      </w:r>
      <w:r w:rsidR="006F47AD" w:rsidRPr="00320D00">
        <w:rPr>
          <w:sz w:val="24"/>
        </w:rPr>
        <w:t xml:space="preserve"> in our project</w:t>
      </w:r>
      <w:r w:rsidR="00984E20" w:rsidRPr="00320D00">
        <w:rPr>
          <w:sz w:val="24"/>
        </w:rPr>
        <w:t>.</w:t>
      </w:r>
      <w:r w:rsidR="00466C1F" w:rsidRPr="00320D00">
        <w:rPr>
          <w:sz w:val="24"/>
        </w:rPr>
        <w:t xml:space="preserve"> T</w:t>
      </w:r>
      <w:r w:rsidR="00032BD2" w:rsidRPr="00320D00">
        <w:rPr>
          <w:sz w:val="24"/>
        </w:rPr>
        <w:t>his basic theory of aurality is reflected in our</w:t>
      </w:r>
      <w:r w:rsidR="0010407A" w:rsidRPr="00320D00">
        <w:rPr>
          <w:sz w:val="24"/>
        </w:rPr>
        <w:t xml:space="preserve"> us</w:t>
      </w:r>
      <w:r w:rsidR="000F1AC1" w:rsidRPr="00320D00">
        <w:rPr>
          <w:sz w:val="24"/>
        </w:rPr>
        <w:t>e of</w:t>
      </w:r>
      <w:r w:rsidR="002F61AA" w:rsidRPr="00320D00">
        <w:rPr>
          <w:sz w:val="24"/>
        </w:rPr>
        <w:t xml:space="preserve"> </w:t>
      </w:r>
      <w:r w:rsidR="00255D85" w:rsidRPr="00320D00">
        <w:rPr>
          <w:sz w:val="24"/>
        </w:rPr>
        <w:t>OpenMary</w:t>
      </w:r>
      <w:r w:rsidR="00EB7499" w:rsidRPr="00320D00">
        <w:rPr>
          <w:sz w:val="24"/>
        </w:rPr>
        <w:t>,</w:t>
      </w:r>
      <w:r w:rsidR="002F61AA" w:rsidRPr="00320D00">
        <w:rPr>
          <w:sz w:val="24"/>
        </w:rPr>
        <w:t xml:space="preserve"> a text-to-speech application</w:t>
      </w:r>
      <w:r w:rsidR="00255D85" w:rsidRPr="00320D00">
        <w:rPr>
          <w:sz w:val="24"/>
        </w:rPr>
        <w:t xml:space="preserve"> </w:t>
      </w:r>
      <w:r w:rsidR="00EB7499" w:rsidRPr="00320D00">
        <w:rPr>
          <w:sz w:val="24"/>
        </w:rPr>
        <w:t>tool</w:t>
      </w:r>
      <w:r w:rsidR="009C3098" w:rsidRPr="00320D00">
        <w:rPr>
          <w:sz w:val="24"/>
        </w:rPr>
        <w:t xml:space="preserve"> for </w:t>
      </w:r>
      <w:r w:rsidR="00F9381A" w:rsidRPr="00320D00">
        <w:rPr>
          <w:sz w:val="24"/>
        </w:rPr>
        <w:t>extracting</w:t>
      </w:r>
      <w:r w:rsidR="002F61AA" w:rsidRPr="00320D00">
        <w:rPr>
          <w:sz w:val="24"/>
        </w:rPr>
        <w:t xml:space="preserve"> aural features</w:t>
      </w:r>
      <w:r w:rsidR="00032BD2" w:rsidRPr="00320D00">
        <w:rPr>
          <w:sz w:val="24"/>
        </w:rPr>
        <w:t>; in</w:t>
      </w:r>
      <w:r w:rsidR="009C3098" w:rsidRPr="00320D00">
        <w:rPr>
          <w:sz w:val="24"/>
        </w:rPr>
        <w:t xml:space="preserve"> </w:t>
      </w:r>
      <w:r w:rsidR="00F9381A" w:rsidRPr="00320D00">
        <w:rPr>
          <w:sz w:val="24"/>
        </w:rPr>
        <w:t>the</w:t>
      </w:r>
      <w:r w:rsidR="0010407A" w:rsidRPr="00320D00">
        <w:rPr>
          <w:sz w:val="24"/>
        </w:rPr>
        <w:t xml:space="preserve"> </w:t>
      </w:r>
      <w:r w:rsidR="00A42EFB">
        <w:rPr>
          <w:sz w:val="24"/>
        </w:rPr>
        <w:t xml:space="preserve">“flow” we coordinated </w:t>
      </w:r>
      <w:r w:rsidR="00C96750" w:rsidRPr="00320D00">
        <w:rPr>
          <w:sz w:val="24"/>
        </w:rPr>
        <w:t xml:space="preserve">to </w:t>
      </w:r>
      <w:r w:rsidR="00A42EFB">
        <w:rPr>
          <w:sz w:val="24"/>
        </w:rPr>
        <w:t>pre-process texts</w:t>
      </w:r>
      <w:r w:rsidR="00C96750" w:rsidRPr="00320D00" w:rsidDel="00C96750">
        <w:rPr>
          <w:sz w:val="24"/>
        </w:rPr>
        <w:t xml:space="preserve"> </w:t>
      </w:r>
      <w:r w:rsidR="00A42EFB">
        <w:rPr>
          <w:sz w:val="24"/>
        </w:rPr>
        <w:t xml:space="preserve">in </w:t>
      </w:r>
      <w:r w:rsidR="0010407A" w:rsidRPr="00320D00">
        <w:rPr>
          <w:sz w:val="24"/>
        </w:rPr>
        <w:t>SEASR’s</w:t>
      </w:r>
      <w:r w:rsidR="009C3098" w:rsidRPr="00320D00">
        <w:rPr>
          <w:sz w:val="24"/>
        </w:rPr>
        <w:t xml:space="preserve"> Meandre</w:t>
      </w:r>
      <w:r w:rsidR="00D15141">
        <w:rPr>
          <w:sz w:val="24"/>
        </w:rPr>
        <w:t>, a data flow environment</w:t>
      </w:r>
      <w:r w:rsidR="00E161C5" w:rsidRPr="00320D00">
        <w:rPr>
          <w:sz w:val="24"/>
        </w:rPr>
        <w:t xml:space="preserve">; </w:t>
      </w:r>
      <w:r w:rsidR="00032BD2" w:rsidRPr="00320D00">
        <w:rPr>
          <w:sz w:val="24"/>
        </w:rPr>
        <w:t>in</w:t>
      </w:r>
      <w:r w:rsidR="008F5728" w:rsidRPr="00320D00">
        <w:rPr>
          <w:sz w:val="24"/>
        </w:rPr>
        <w:t xml:space="preserve"> </w:t>
      </w:r>
      <w:r w:rsidR="0010407A" w:rsidRPr="00320D00">
        <w:rPr>
          <w:sz w:val="24"/>
        </w:rPr>
        <w:t xml:space="preserve">the </w:t>
      </w:r>
      <w:r w:rsidR="00032BD2" w:rsidRPr="00320D00">
        <w:rPr>
          <w:sz w:val="24"/>
        </w:rPr>
        <w:t>instance-</w:t>
      </w:r>
      <w:r w:rsidR="00943D1F" w:rsidRPr="00320D00">
        <w:rPr>
          <w:sz w:val="24"/>
        </w:rPr>
        <w:t>based predictive modeling procedure</w:t>
      </w:r>
      <w:r w:rsidR="0010407A" w:rsidRPr="00320D00">
        <w:rPr>
          <w:sz w:val="24"/>
        </w:rPr>
        <w:t xml:space="preserve"> </w:t>
      </w:r>
      <w:r w:rsidR="00C96750">
        <w:rPr>
          <w:sz w:val="24"/>
        </w:rPr>
        <w:t xml:space="preserve">that </w:t>
      </w:r>
      <w:r w:rsidR="0010407A" w:rsidRPr="00320D00">
        <w:rPr>
          <w:sz w:val="24"/>
        </w:rPr>
        <w:t>we developed for the project;</w:t>
      </w:r>
      <w:r w:rsidR="00032BD2" w:rsidRPr="00320D00">
        <w:rPr>
          <w:sz w:val="24"/>
        </w:rPr>
        <w:t xml:space="preserve"> and in</w:t>
      </w:r>
      <w:r w:rsidR="0010407A" w:rsidRPr="00320D00">
        <w:rPr>
          <w:sz w:val="24"/>
        </w:rPr>
        <w:t xml:space="preserve"> </w:t>
      </w:r>
      <w:r w:rsidR="0010407A" w:rsidRPr="00320D00">
        <w:rPr>
          <w:i/>
          <w:sz w:val="24"/>
        </w:rPr>
        <w:t>ProseVis</w:t>
      </w:r>
      <w:r w:rsidR="0010407A" w:rsidRPr="00320D00">
        <w:rPr>
          <w:sz w:val="24"/>
        </w:rPr>
        <w:t xml:space="preserve">, the </w:t>
      </w:r>
      <w:r w:rsidR="00DA450D" w:rsidRPr="00320D00">
        <w:rPr>
          <w:sz w:val="24"/>
        </w:rPr>
        <w:t>reader</w:t>
      </w:r>
      <w:r w:rsidR="00255D85" w:rsidRPr="00320D00">
        <w:rPr>
          <w:sz w:val="24"/>
        </w:rPr>
        <w:t xml:space="preserve"> </w:t>
      </w:r>
      <w:r w:rsidR="007243E7" w:rsidRPr="00320D00">
        <w:rPr>
          <w:sz w:val="24"/>
        </w:rPr>
        <w:t>interface</w:t>
      </w:r>
      <w:r w:rsidR="00D15141">
        <w:rPr>
          <w:sz w:val="24"/>
        </w:rPr>
        <w:t xml:space="preserve"> </w:t>
      </w:r>
      <w:r w:rsidR="00C96750">
        <w:rPr>
          <w:sz w:val="24"/>
        </w:rPr>
        <w:t xml:space="preserve">that </w:t>
      </w:r>
      <w:r w:rsidR="00D15141">
        <w:rPr>
          <w:sz w:val="24"/>
        </w:rPr>
        <w:t>we created</w:t>
      </w:r>
      <w:r w:rsidR="0010407A" w:rsidRPr="00320D00">
        <w:rPr>
          <w:sz w:val="24"/>
        </w:rPr>
        <w:t xml:space="preserve"> to allow readers to</w:t>
      </w:r>
      <w:r w:rsidR="007243E7" w:rsidRPr="00320D00">
        <w:rPr>
          <w:sz w:val="24"/>
        </w:rPr>
        <w:t xml:space="preserve"> </w:t>
      </w:r>
      <w:r w:rsidR="00D15141">
        <w:rPr>
          <w:sz w:val="24"/>
        </w:rPr>
        <w:t>discover</w:t>
      </w:r>
      <w:r w:rsidR="0010407A" w:rsidRPr="00320D00">
        <w:rPr>
          <w:sz w:val="24"/>
        </w:rPr>
        <w:t xml:space="preserve"> aural features</w:t>
      </w:r>
      <w:r w:rsidR="007243E7" w:rsidRPr="00320D00">
        <w:rPr>
          <w:sz w:val="24"/>
        </w:rPr>
        <w:t xml:space="preserve"> across </w:t>
      </w:r>
      <w:r w:rsidR="00281C9E">
        <w:rPr>
          <w:sz w:val="24"/>
        </w:rPr>
        <w:t>literary t</w:t>
      </w:r>
      <w:r w:rsidR="00255D85" w:rsidRPr="00320D00">
        <w:rPr>
          <w:sz w:val="24"/>
        </w:rPr>
        <w:t>ext</w:t>
      </w:r>
      <w:r w:rsidR="0010407A" w:rsidRPr="00320D00">
        <w:rPr>
          <w:sz w:val="24"/>
        </w:rPr>
        <w:t>s</w:t>
      </w:r>
      <w:r w:rsidR="00032BD2" w:rsidRPr="00320D00">
        <w:rPr>
          <w:sz w:val="24"/>
        </w:rPr>
        <w:t xml:space="preserve">. And (II), </w:t>
      </w:r>
      <w:r w:rsidR="00F416D4">
        <w:rPr>
          <w:sz w:val="24"/>
        </w:rPr>
        <w:t>w</w:t>
      </w:r>
      <w:r w:rsidR="00372CA6" w:rsidRPr="00320D00">
        <w:rPr>
          <w:sz w:val="24"/>
        </w:rPr>
        <w:t xml:space="preserve">e discuss </w:t>
      </w:r>
      <w:r w:rsidR="002E4B8F" w:rsidRPr="00320D00">
        <w:rPr>
          <w:sz w:val="24"/>
        </w:rPr>
        <w:t>readings of</w:t>
      </w:r>
      <w:r w:rsidR="006538BE" w:rsidRPr="00320D00">
        <w:rPr>
          <w:sz w:val="24"/>
        </w:rPr>
        <w:t xml:space="preserve"> </w:t>
      </w:r>
      <w:r w:rsidR="00372CA6" w:rsidRPr="00320D00">
        <w:rPr>
          <w:sz w:val="24"/>
        </w:rPr>
        <w:t xml:space="preserve">several </w:t>
      </w:r>
      <w:r w:rsidR="006538BE" w:rsidRPr="00320D00">
        <w:rPr>
          <w:sz w:val="24"/>
        </w:rPr>
        <w:t xml:space="preserve">works by Gertrude Stein </w:t>
      </w:r>
      <w:r w:rsidR="002E4B8F" w:rsidRPr="00320D00">
        <w:rPr>
          <w:sz w:val="24"/>
        </w:rPr>
        <w:t xml:space="preserve">(the portraits “Matisse” and “Picasso” and </w:t>
      </w:r>
      <w:r w:rsidR="003C11E5">
        <w:rPr>
          <w:sz w:val="24"/>
        </w:rPr>
        <w:t xml:space="preserve">the prose poem </w:t>
      </w:r>
      <w:r w:rsidR="006538BE" w:rsidRPr="00320D00">
        <w:rPr>
          <w:i/>
          <w:sz w:val="24"/>
        </w:rPr>
        <w:t>Tender Buttons</w:t>
      </w:r>
      <w:r w:rsidR="006538BE" w:rsidRPr="00320D00">
        <w:rPr>
          <w:sz w:val="24"/>
        </w:rPr>
        <w:t>) that were facilitated by this work</w:t>
      </w:r>
      <w:r w:rsidR="007243E7" w:rsidRPr="00320D00">
        <w:rPr>
          <w:sz w:val="24"/>
        </w:rPr>
        <w:t>.</w:t>
      </w:r>
      <w:r w:rsidR="004B2552" w:rsidRPr="00320D00">
        <w:rPr>
          <w:sz w:val="24"/>
        </w:rPr>
        <w:t xml:space="preserve"> </w:t>
      </w:r>
    </w:p>
    <w:p w14:paraId="5F625C06" w14:textId="77777777" w:rsidR="008B197E" w:rsidRPr="00320D00" w:rsidRDefault="008B197E" w:rsidP="004952DA">
      <w:pPr>
        <w:spacing w:after="120"/>
        <w:jc w:val="left"/>
        <w:rPr>
          <w:sz w:val="24"/>
        </w:rPr>
      </w:pPr>
    </w:p>
    <w:p w14:paraId="5B7136CF" w14:textId="77777777" w:rsidR="008B197E" w:rsidRPr="00320D00" w:rsidRDefault="008B197E" w:rsidP="004952DA">
      <w:pPr>
        <w:pStyle w:val="Heading1"/>
        <w:numPr>
          <w:ilvl w:val="0"/>
          <w:numId w:val="0"/>
        </w:numPr>
        <w:spacing w:before="120"/>
      </w:pPr>
      <w:r w:rsidRPr="00320D00">
        <w:t>INTRODUCTION</w:t>
      </w:r>
    </w:p>
    <w:p w14:paraId="245CCF7B" w14:textId="3E443BAF" w:rsidR="00290E3C" w:rsidRDefault="00015425" w:rsidP="004952DA">
      <w:pPr>
        <w:pStyle w:val="NormalWeb"/>
        <w:rPr>
          <w:rFonts w:ascii="Times New Roman" w:hAnsi="Times New Roman"/>
          <w:sz w:val="24"/>
        </w:rPr>
      </w:pPr>
      <w:r w:rsidRPr="00320D00">
        <w:rPr>
          <w:rFonts w:ascii="Times New Roman" w:hAnsi="Times New Roman"/>
          <w:sz w:val="24"/>
        </w:rPr>
        <w:t xml:space="preserve">Humanities data, for which cultural institutions such as libraries and museums are </w:t>
      </w:r>
      <w:r w:rsidR="00F9381A" w:rsidRPr="00320D00">
        <w:rPr>
          <w:rFonts w:ascii="Times New Roman" w:hAnsi="Times New Roman"/>
          <w:sz w:val="24"/>
        </w:rPr>
        <w:t>becoming progressively more</w:t>
      </w:r>
      <w:r w:rsidR="00EB5B57" w:rsidRPr="00320D00">
        <w:rPr>
          <w:rFonts w:ascii="Times New Roman" w:hAnsi="Times New Roman"/>
          <w:sz w:val="24"/>
        </w:rPr>
        <w:t xml:space="preserve"> </w:t>
      </w:r>
      <w:r w:rsidR="00582D69" w:rsidRPr="00320D00">
        <w:rPr>
          <w:rFonts w:ascii="Times New Roman" w:hAnsi="Times New Roman"/>
          <w:sz w:val="24"/>
        </w:rPr>
        <w:t>responsible,</w:t>
      </w:r>
      <w:r w:rsidR="00EB5B57" w:rsidRPr="00320D00">
        <w:rPr>
          <w:rFonts w:ascii="Times New Roman" w:hAnsi="Times New Roman"/>
          <w:sz w:val="24"/>
        </w:rPr>
        <w:t xml:space="preserve"> is</w:t>
      </w:r>
      <w:r w:rsidRPr="00320D00">
        <w:rPr>
          <w:rFonts w:ascii="Times New Roman" w:hAnsi="Times New Roman"/>
          <w:sz w:val="24"/>
        </w:rPr>
        <w:t xml:space="preserve"> like all dat</w:t>
      </w:r>
      <w:r w:rsidR="00811EFE" w:rsidRPr="00320D00">
        <w:rPr>
          <w:rFonts w:ascii="Times New Roman" w:hAnsi="Times New Roman"/>
          <w:sz w:val="24"/>
        </w:rPr>
        <w:t>a: increasing exponentially. Many s</w:t>
      </w:r>
      <w:r w:rsidR="00F9381A" w:rsidRPr="00320D00">
        <w:rPr>
          <w:rFonts w:ascii="Times New Roman" w:hAnsi="Times New Roman"/>
          <w:sz w:val="24"/>
        </w:rPr>
        <w:t>cholars have</w:t>
      </w:r>
      <w:r w:rsidRPr="00320D00">
        <w:rPr>
          <w:rFonts w:ascii="Times New Roman" w:hAnsi="Times New Roman"/>
          <w:sz w:val="24"/>
        </w:rPr>
        <w:t xml:space="preserve"> responded to this expanded access by augmenting their fields of study with theories and practices t</w:t>
      </w:r>
      <w:r w:rsidR="00F9381A" w:rsidRPr="00320D00">
        <w:rPr>
          <w:rFonts w:ascii="Times New Roman" w:hAnsi="Times New Roman"/>
          <w:sz w:val="24"/>
        </w:rPr>
        <w:t xml:space="preserve">hat correspond to </w:t>
      </w:r>
      <w:r w:rsidRPr="00320D00">
        <w:rPr>
          <w:rFonts w:ascii="Times New Roman" w:hAnsi="Times New Roman"/>
          <w:sz w:val="24"/>
        </w:rPr>
        <w:t xml:space="preserve">methodologies </w:t>
      </w:r>
      <w:r w:rsidR="00F9381A" w:rsidRPr="00320D00">
        <w:rPr>
          <w:rFonts w:ascii="Times New Roman" w:hAnsi="Times New Roman"/>
          <w:sz w:val="24"/>
        </w:rPr>
        <w:t>that use</w:t>
      </w:r>
      <w:r w:rsidRPr="00320D00">
        <w:rPr>
          <w:rFonts w:ascii="Times New Roman" w:hAnsi="Times New Roman"/>
          <w:sz w:val="24"/>
        </w:rPr>
        <w:t xml:space="preserve"> advanced computational analysis</w:t>
      </w:r>
      <w:r w:rsidR="00463817" w:rsidRPr="00320D00">
        <w:rPr>
          <w:rFonts w:ascii="Times New Roman" w:hAnsi="Times New Roman"/>
          <w:sz w:val="24"/>
        </w:rPr>
        <w:t xml:space="preserve">. </w:t>
      </w:r>
      <w:r w:rsidR="00442731">
        <w:rPr>
          <w:rFonts w:ascii="Times New Roman" w:hAnsi="Times New Roman"/>
          <w:sz w:val="24"/>
        </w:rPr>
        <w:t xml:space="preserve">The very popular </w:t>
      </w:r>
      <w:r w:rsidR="003E4B80" w:rsidRPr="00320D00">
        <w:rPr>
          <w:rFonts w:ascii="Times New Roman" w:hAnsi="Times New Roman"/>
          <w:sz w:val="24"/>
        </w:rPr>
        <w:t>Digging into Data challenge is a testament to the wide array of perspectives and methodologies digital projects can encompass</w:t>
      </w:r>
      <w:r w:rsidR="00BE08DA">
        <w:rPr>
          <w:rFonts w:ascii="Times New Roman" w:hAnsi="Times New Roman"/>
          <w:sz w:val="24"/>
        </w:rPr>
        <w:t>. In particular, the first (2009) and second (2011) round</w:t>
      </w:r>
      <w:r w:rsidR="00DA65D9">
        <w:rPr>
          <w:rFonts w:ascii="Times New Roman" w:hAnsi="Times New Roman"/>
          <w:sz w:val="24"/>
        </w:rPr>
        <w:t>s</w:t>
      </w:r>
      <w:r w:rsidR="00BE08DA">
        <w:rPr>
          <w:rFonts w:ascii="Times New Roman" w:hAnsi="Times New Roman"/>
          <w:sz w:val="24"/>
        </w:rPr>
        <w:t xml:space="preserve"> of</w:t>
      </w:r>
      <w:r w:rsidR="00DA65D9">
        <w:rPr>
          <w:rFonts w:ascii="Times New Roman" w:hAnsi="Times New Roman"/>
          <w:sz w:val="24"/>
        </w:rPr>
        <w:t xml:space="preserve"> awards include</w:t>
      </w:r>
      <w:r w:rsidR="003E4B80" w:rsidRPr="00320D00">
        <w:rPr>
          <w:rFonts w:ascii="Times New Roman" w:hAnsi="Times New Roman"/>
          <w:sz w:val="24"/>
        </w:rPr>
        <w:t xml:space="preserve"> projects that are using machine learning and visualization to provide new methods of discovery. Some analyze image files (“Digging into Image Data to Answer Authorship Related Questions”) and the word (“Mapping the Republic of Letters” and “Using Zotero and TAPoR on the Old Bailey Proceedings: Data Mining with Criminal Intent”). Others provide new methods for discovery with audio files by analyzing “large amounts of music information” (the “Structural Analysis of Large Amounts of Music”</w:t>
      </w:r>
      <w:r w:rsidR="00BE08DA">
        <w:rPr>
          <w:rFonts w:ascii="Times New Roman" w:hAnsi="Times New Roman"/>
          <w:sz w:val="24"/>
        </w:rPr>
        <w:t xml:space="preserve"> and “the </w:t>
      </w:r>
      <w:r w:rsidR="00BE08DA" w:rsidRPr="00BE08DA">
        <w:rPr>
          <w:rFonts w:ascii="Times New Roman" w:hAnsi="Times New Roman"/>
          <w:sz w:val="24"/>
        </w:rPr>
        <w:t>Electronic Locator of Vertical Int</w:t>
      </w:r>
      <w:r w:rsidR="00BE08DA">
        <w:rPr>
          <w:rFonts w:ascii="Times New Roman" w:hAnsi="Times New Roman"/>
          <w:sz w:val="24"/>
        </w:rPr>
        <w:t xml:space="preserve">erval Successions (ELVIS)” </w:t>
      </w:r>
      <w:r w:rsidR="003E4B80" w:rsidRPr="00320D00">
        <w:rPr>
          <w:rFonts w:ascii="Times New Roman" w:hAnsi="Times New Roman"/>
          <w:sz w:val="24"/>
        </w:rPr>
        <w:t xml:space="preserve">project) and “large scale data analysis of audio -- specifically the spoken word” (the “Mining a Year </w:t>
      </w:r>
      <w:r w:rsidR="00F7094A">
        <w:rPr>
          <w:rFonts w:ascii="Times New Roman" w:hAnsi="Times New Roman"/>
          <w:sz w:val="24"/>
        </w:rPr>
        <w:t>of Speech” and the “</w:t>
      </w:r>
      <w:r w:rsidR="00F7094A" w:rsidRPr="00F7094A">
        <w:rPr>
          <w:rFonts w:ascii="Times New Roman" w:hAnsi="Times New Roman"/>
          <w:sz w:val="24"/>
        </w:rPr>
        <w:t>Harvesting Speech Datasets for Linguistic Research on the Web</w:t>
      </w:r>
      <w:r w:rsidR="00F7094A">
        <w:rPr>
          <w:rFonts w:ascii="Times New Roman" w:hAnsi="Times New Roman"/>
          <w:sz w:val="24"/>
        </w:rPr>
        <w:t>” projects</w:t>
      </w:r>
      <w:r w:rsidR="003E4B80" w:rsidRPr="00320D00">
        <w:rPr>
          <w:rFonts w:ascii="Times New Roman" w:hAnsi="Times New Roman"/>
          <w:sz w:val="24"/>
        </w:rPr>
        <w:t>)</w:t>
      </w:r>
      <w:r w:rsidR="00E5657B">
        <w:rPr>
          <w:rFonts w:ascii="Times New Roman" w:hAnsi="Times New Roman"/>
          <w:sz w:val="24"/>
        </w:rPr>
        <w:t>.</w:t>
      </w:r>
      <w:r w:rsidR="00E5657B" w:rsidRPr="00E5657B">
        <w:rPr>
          <w:rStyle w:val="FootnoteReference"/>
        </w:rPr>
        <w:t xml:space="preserve"> </w:t>
      </w:r>
      <w:r w:rsidR="00E5657B" w:rsidRPr="00320D00">
        <w:rPr>
          <w:rStyle w:val="FootnoteReference"/>
        </w:rPr>
        <w:footnoteReference w:id="1"/>
      </w:r>
      <w:r w:rsidR="00E5657B" w:rsidRPr="00320D00">
        <w:rPr>
          <w:rFonts w:ascii="Times New Roman" w:hAnsi="Times New Roman"/>
          <w:sz w:val="24"/>
        </w:rPr>
        <w:t xml:space="preserve"> </w:t>
      </w:r>
      <w:r w:rsidR="003E4B80" w:rsidRPr="00320D00">
        <w:rPr>
          <w:rFonts w:ascii="Times New Roman" w:hAnsi="Times New Roman"/>
          <w:sz w:val="24"/>
        </w:rPr>
        <w:t xml:space="preserve"> At this time, however, none of these projects is looking at how</w:t>
      </w:r>
      <w:r w:rsidR="00F7094A">
        <w:rPr>
          <w:rFonts w:ascii="Times New Roman" w:hAnsi="Times New Roman"/>
          <w:sz w:val="24"/>
        </w:rPr>
        <w:t xml:space="preserve"> we can analyze literary texts</w:t>
      </w:r>
      <w:r w:rsidR="003E4B80" w:rsidRPr="00320D00">
        <w:rPr>
          <w:rFonts w:ascii="Times New Roman" w:hAnsi="Times New Roman"/>
          <w:sz w:val="24"/>
        </w:rPr>
        <w:t xml:space="preserve"> for patterns of prosody and sound; none are looking at the sound of text</w:t>
      </w:r>
      <w:r w:rsidR="001A1DBB">
        <w:rPr>
          <w:rFonts w:ascii="Times New Roman" w:hAnsi="Times New Roman"/>
          <w:sz w:val="24"/>
        </w:rPr>
        <w:t xml:space="preserve"> as it contributes to how</w:t>
      </w:r>
      <w:r w:rsidR="00F7094A">
        <w:rPr>
          <w:rFonts w:ascii="Times New Roman" w:hAnsi="Times New Roman"/>
          <w:sz w:val="24"/>
        </w:rPr>
        <w:t xml:space="preserve"> </w:t>
      </w:r>
      <w:r w:rsidR="001A1DBB">
        <w:rPr>
          <w:rFonts w:ascii="Times New Roman" w:hAnsi="Times New Roman"/>
          <w:sz w:val="24"/>
        </w:rPr>
        <w:t xml:space="preserve">we make meaning or interpret </w:t>
      </w:r>
      <w:r w:rsidR="00F7094A">
        <w:rPr>
          <w:rFonts w:ascii="Times New Roman" w:hAnsi="Times New Roman"/>
          <w:sz w:val="24"/>
        </w:rPr>
        <w:t>literature</w:t>
      </w:r>
      <w:r w:rsidR="003E4B80" w:rsidRPr="00320D00">
        <w:rPr>
          <w:rFonts w:ascii="Times New Roman" w:hAnsi="Times New Roman"/>
          <w:sz w:val="24"/>
        </w:rPr>
        <w:t xml:space="preserve">. </w:t>
      </w:r>
    </w:p>
    <w:p w14:paraId="25B5329D" w14:textId="374E138F" w:rsidR="001233A3" w:rsidRDefault="003C11E5" w:rsidP="004952DA">
      <w:pPr>
        <w:pStyle w:val="NormalWeb"/>
        <w:rPr>
          <w:rFonts w:ascii="Times New Roman" w:hAnsi="Times New Roman"/>
          <w:sz w:val="24"/>
        </w:rPr>
      </w:pPr>
      <w:r w:rsidRPr="00320D00">
        <w:rPr>
          <w:rFonts w:ascii="Times New Roman" w:hAnsi="Times New Roman"/>
          <w:sz w:val="24"/>
        </w:rPr>
        <w:t xml:space="preserve">At a time when </w:t>
      </w:r>
      <w:r>
        <w:rPr>
          <w:rFonts w:ascii="Times New Roman" w:hAnsi="Times New Roman"/>
          <w:sz w:val="24"/>
        </w:rPr>
        <w:t xml:space="preserve">digital humanities </w:t>
      </w:r>
      <w:r w:rsidRPr="00320D00">
        <w:rPr>
          <w:rFonts w:ascii="Times New Roman" w:hAnsi="Times New Roman"/>
          <w:sz w:val="24"/>
        </w:rPr>
        <w:t xml:space="preserve">scholars are </w:t>
      </w:r>
      <w:r w:rsidR="001233A3">
        <w:rPr>
          <w:rFonts w:ascii="Times New Roman" w:hAnsi="Times New Roman"/>
          <w:sz w:val="24"/>
        </w:rPr>
        <w:t xml:space="preserve">enthusiastic about “Big Data” and are also </w:t>
      </w:r>
      <w:r w:rsidRPr="00320D00">
        <w:rPr>
          <w:rFonts w:ascii="Times New Roman" w:hAnsi="Times New Roman"/>
          <w:sz w:val="24"/>
        </w:rPr>
        <w:t xml:space="preserve">struggling to make ties </w:t>
      </w:r>
      <w:r w:rsidR="00C4030B">
        <w:rPr>
          <w:rFonts w:ascii="Times New Roman" w:hAnsi="Times New Roman"/>
          <w:sz w:val="24"/>
        </w:rPr>
        <w:t>between theory and methodology,</w:t>
      </w:r>
      <w:r w:rsidR="001233A3">
        <w:rPr>
          <w:rFonts w:ascii="Times New Roman" w:hAnsi="Times New Roman"/>
          <w:sz w:val="24"/>
        </w:rPr>
        <w:t xml:space="preserve"> </w:t>
      </w:r>
      <w:r w:rsidRPr="00320D00">
        <w:rPr>
          <w:rFonts w:ascii="Times New Roman" w:hAnsi="Times New Roman"/>
          <w:sz w:val="24"/>
        </w:rPr>
        <w:t>this paper discusses theo</w:t>
      </w:r>
      <w:r w:rsidR="001233A3">
        <w:rPr>
          <w:rFonts w:ascii="Times New Roman" w:hAnsi="Times New Roman"/>
          <w:sz w:val="24"/>
        </w:rPr>
        <w:t>ries</w:t>
      </w:r>
      <w:r w:rsidR="00F82F70">
        <w:rPr>
          <w:rFonts w:ascii="Times New Roman" w:hAnsi="Times New Roman"/>
          <w:sz w:val="24"/>
        </w:rPr>
        <w:t xml:space="preserve"> and </w:t>
      </w:r>
      <w:r w:rsidR="001233A3">
        <w:rPr>
          <w:rFonts w:ascii="Times New Roman" w:hAnsi="Times New Roman"/>
          <w:sz w:val="24"/>
        </w:rPr>
        <w:t>researc</w:t>
      </w:r>
      <w:r w:rsidR="00F82F70">
        <w:rPr>
          <w:rFonts w:ascii="Times New Roman" w:hAnsi="Times New Roman"/>
          <w:sz w:val="24"/>
        </w:rPr>
        <w:t>h tools that a</w:t>
      </w:r>
      <w:r w:rsidR="001233A3">
        <w:rPr>
          <w:rFonts w:ascii="Times New Roman" w:hAnsi="Times New Roman"/>
          <w:sz w:val="24"/>
        </w:rPr>
        <w:t xml:space="preserve">llow </w:t>
      </w:r>
      <w:r w:rsidR="001233A3">
        <w:rPr>
          <w:rFonts w:ascii="Times New Roman" w:hAnsi="Times New Roman"/>
          <w:sz w:val="24"/>
        </w:rPr>
        <w:lastRenderedPageBreak/>
        <w:t>scholars to</w:t>
      </w:r>
      <w:r w:rsidRPr="00320D00">
        <w:rPr>
          <w:rFonts w:ascii="Times New Roman" w:hAnsi="Times New Roman"/>
          <w:sz w:val="24"/>
        </w:rPr>
        <w:t xml:space="preserve"> analyze sound patter</w:t>
      </w:r>
      <w:r w:rsidR="00F7094A">
        <w:rPr>
          <w:rFonts w:ascii="Times New Roman" w:hAnsi="Times New Roman"/>
          <w:sz w:val="24"/>
        </w:rPr>
        <w:t xml:space="preserve">ns in </w:t>
      </w:r>
      <w:r w:rsidR="001233A3">
        <w:rPr>
          <w:rFonts w:ascii="Times New Roman" w:hAnsi="Times New Roman"/>
          <w:sz w:val="24"/>
        </w:rPr>
        <w:t xml:space="preserve">large collections of </w:t>
      </w:r>
      <w:r w:rsidR="00F7094A">
        <w:rPr>
          <w:rFonts w:ascii="Times New Roman" w:hAnsi="Times New Roman"/>
          <w:sz w:val="24"/>
        </w:rPr>
        <w:t>literary texts</w:t>
      </w:r>
      <w:r w:rsidRPr="00320D00">
        <w:rPr>
          <w:rFonts w:ascii="Times New Roman" w:hAnsi="Times New Roman"/>
          <w:sz w:val="24"/>
        </w:rPr>
        <w:t>.</w:t>
      </w:r>
      <w:r w:rsidR="001233A3">
        <w:rPr>
          <w:rFonts w:ascii="Times New Roman" w:hAnsi="Times New Roman"/>
          <w:sz w:val="24"/>
        </w:rPr>
        <w:t xml:space="preserve"> </w:t>
      </w:r>
      <w:r w:rsidR="001233A3" w:rsidRPr="00320D00">
        <w:rPr>
          <w:rFonts w:ascii="Times New Roman" w:hAnsi="Times New Roman"/>
          <w:sz w:val="24"/>
        </w:rPr>
        <w:t xml:space="preserve">For the most part, researchers </w:t>
      </w:r>
      <w:r w:rsidR="001233A3">
        <w:rPr>
          <w:rFonts w:ascii="Times New Roman" w:hAnsi="Times New Roman"/>
          <w:sz w:val="24"/>
        </w:rPr>
        <w:t xml:space="preserve">interested in investigating large collections of text are </w:t>
      </w:r>
      <w:r w:rsidR="001233A3" w:rsidRPr="00320D00">
        <w:rPr>
          <w:rFonts w:ascii="Times New Roman" w:hAnsi="Times New Roman"/>
          <w:sz w:val="24"/>
        </w:rPr>
        <w:t xml:space="preserve">using analytics such as frequency trending and collocation, topic modeling, and network analysis </w:t>
      </w:r>
      <w:r w:rsidR="001233A3">
        <w:rPr>
          <w:rFonts w:ascii="Times New Roman" w:hAnsi="Times New Roman"/>
          <w:sz w:val="24"/>
        </w:rPr>
        <w:t xml:space="preserve">that ultimately rely on </w:t>
      </w:r>
      <w:r w:rsidR="001233A3" w:rsidRPr="00320D00">
        <w:rPr>
          <w:rFonts w:ascii="Times New Roman" w:hAnsi="Times New Roman"/>
          <w:sz w:val="24"/>
        </w:rPr>
        <w:t>word occurrence</w:t>
      </w:r>
      <w:r w:rsidR="00F82F70">
        <w:rPr>
          <w:rFonts w:ascii="Times New Roman" w:hAnsi="Times New Roman"/>
          <w:sz w:val="24"/>
        </w:rPr>
        <w:t>.</w:t>
      </w:r>
      <w:r w:rsidR="00DA65D9">
        <w:rPr>
          <w:rFonts w:ascii="Times New Roman" w:hAnsi="Times New Roman"/>
          <w:sz w:val="24"/>
        </w:rPr>
        <w:t xml:space="preserve"> The</w:t>
      </w:r>
      <w:r w:rsidR="001233A3" w:rsidRPr="00320D00">
        <w:rPr>
          <w:rFonts w:ascii="Times New Roman" w:hAnsi="Times New Roman"/>
          <w:sz w:val="24"/>
        </w:rPr>
        <w:t xml:space="preserve"> use case</w:t>
      </w:r>
      <w:r w:rsidR="00DA65D9">
        <w:rPr>
          <w:rFonts w:ascii="Times New Roman" w:hAnsi="Times New Roman"/>
          <w:sz w:val="24"/>
        </w:rPr>
        <w:t xml:space="preserve"> discussed here</w:t>
      </w:r>
      <w:r w:rsidR="001233A3" w:rsidRPr="00320D00">
        <w:rPr>
          <w:rFonts w:ascii="Times New Roman" w:hAnsi="Times New Roman"/>
          <w:sz w:val="24"/>
        </w:rPr>
        <w:t>,</w:t>
      </w:r>
      <w:r w:rsidR="00DA65D9">
        <w:rPr>
          <w:rFonts w:ascii="Times New Roman" w:hAnsi="Times New Roman"/>
          <w:sz w:val="24"/>
        </w:rPr>
        <w:t xml:space="preserve"> which is</w:t>
      </w:r>
      <w:r w:rsidR="001233A3" w:rsidRPr="00320D00">
        <w:rPr>
          <w:rFonts w:ascii="Times New Roman" w:hAnsi="Times New Roman"/>
          <w:sz w:val="24"/>
        </w:rPr>
        <w:t xml:space="preserve"> supported by the Andrew W. Mellon Foundation through a grant titled “SEASR Services,”</w:t>
      </w:r>
      <w:r w:rsidR="001233A3" w:rsidRPr="00320D00">
        <w:rPr>
          <w:rStyle w:val="FootnoteReference"/>
        </w:rPr>
        <w:footnoteReference w:id="2"/>
      </w:r>
      <w:r w:rsidR="001233A3" w:rsidRPr="00320D00">
        <w:rPr>
          <w:rFonts w:ascii="Times New Roman" w:hAnsi="Times New Roman"/>
          <w:sz w:val="24"/>
        </w:rPr>
        <w:t xml:space="preserve"> seeks to identify other features than the “word”</w:t>
      </w:r>
      <w:r w:rsidR="001233A3">
        <w:rPr>
          <w:rFonts w:ascii="Times New Roman" w:hAnsi="Times New Roman"/>
          <w:sz w:val="24"/>
        </w:rPr>
        <w:t xml:space="preserve"> to analyze literary texts—specifically </w:t>
      </w:r>
      <w:r w:rsidR="001233A3" w:rsidRPr="00320D00">
        <w:rPr>
          <w:rFonts w:ascii="Times New Roman" w:hAnsi="Times New Roman"/>
          <w:sz w:val="24"/>
        </w:rPr>
        <w:t>those features that comprise sound including parts-of-speech, accent, phoneme, stress, tone, and phrase units.</w:t>
      </w:r>
      <w:r w:rsidR="001233A3">
        <w:rPr>
          <w:rFonts w:ascii="Times New Roman" w:hAnsi="Times New Roman"/>
          <w:sz w:val="24"/>
        </w:rPr>
        <w:t xml:space="preserve"> To this end, t</w:t>
      </w:r>
      <w:r w:rsidR="003E4B80" w:rsidRPr="00320D00">
        <w:rPr>
          <w:rFonts w:ascii="Times New Roman" w:hAnsi="Times New Roman"/>
          <w:sz w:val="24"/>
        </w:rPr>
        <w:t>his discussion includes a case study that uses theories of knowledge representation and research on phonetic and prosodic symbolism to develop analytics and visualizations that help readers</w:t>
      </w:r>
      <w:r w:rsidR="00F7094A">
        <w:rPr>
          <w:rFonts w:ascii="Times New Roman" w:hAnsi="Times New Roman"/>
          <w:sz w:val="24"/>
        </w:rPr>
        <w:t xml:space="preserve"> of literary texts </w:t>
      </w:r>
      <w:r w:rsidR="001233A3">
        <w:rPr>
          <w:rFonts w:ascii="Times New Roman" w:hAnsi="Times New Roman"/>
          <w:sz w:val="24"/>
        </w:rPr>
        <w:t xml:space="preserve">to negotiate large data sets and </w:t>
      </w:r>
      <w:r w:rsidR="00F7094A">
        <w:rPr>
          <w:rFonts w:ascii="Times New Roman" w:hAnsi="Times New Roman"/>
          <w:sz w:val="24"/>
        </w:rPr>
        <w:t xml:space="preserve">interpret </w:t>
      </w:r>
      <w:r w:rsidR="003E4B80" w:rsidRPr="00320D00">
        <w:rPr>
          <w:rFonts w:ascii="Times New Roman" w:hAnsi="Times New Roman"/>
          <w:sz w:val="24"/>
        </w:rPr>
        <w:t xml:space="preserve">aural and prosodic patterns in text. </w:t>
      </w:r>
    </w:p>
    <w:p w14:paraId="68D31CE5" w14:textId="1BA5A4E8" w:rsidR="0037599D" w:rsidRDefault="00504BC6" w:rsidP="004952DA">
      <w:pPr>
        <w:pStyle w:val="NormalWeb"/>
        <w:rPr>
          <w:rFonts w:ascii="Times New Roman" w:hAnsi="Times New Roman"/>
          <w:sz w:val="24"/>
        </w:rPr>
      </w:pPr>
      <w:r>
        <w:rPr>
          <w:rFonts w:ascii="Times New Roman" w:hAnsi="Times New Roman"/>
          <w:sz w:val="24"/>
        </w:rPr>
        <w:t>In this piece, w</w:t>
      </w:r>
      <w:r w:rsidR="00F7094A">
        <w:rPr>
          <w:rFonts w:ascii="Times New Roman" w:hAnsi="Times New Roman"/>
          <w:sz w:val="24"/>
        </w:rPr>
        <w:t>e describe how</w:t>
      </w:r>
      <w:r w:rsidR="007F3E45" w:rsidRPr="00320D00">
        <w:rPr>
          <w:rFonts w:ascii="Times New Roman" w:hAnsi="Times New Roman"/>
          <w:sz w:val="24"/>
        </w:rPr>
        <w:t xml:space="preserve"> </w:t>
      </w:r>
      <w:r w:rsidR="00F862F3" w:rsidRPr="00320D00">
        <w:rPr>
          <w:rFonts w:ascii="Times New Roman" w:hAnsi="Times New Roman"/>
          <w:sz w:val="24"/>
        </w:rPr>
        <w:t xml:space="preserve">computational </w:t>
      </w:r>
      <w:r w:rsidR="00F7094A">
        <w:rPr>
          <w:rFonts w:ascii="Times New Roman" w:hAnsi="Times New Roman"/>
          <w:sz w:val="24"/>
        </w:rPr>
        <w:t xml:space="preserve">analysis, </w:t>
      </w:r>
      <w:r w:rsidR="004907B2" w:rsidRPr="00320D00">
        <w:rPr>
          <w:rFonts w:ascii="Times New Roman" w:hAnsi="Times New Roman"/>
          <w:sz w:val="24"/>
        </w:rPr>
        <w:t>predictive modeling</w:t>
      </w:r>
      <w:r w:rsidR="00F7094A">
        <w:rPr>
          <w:rFonts w:ascii="Times New Roman" w:hAnsi="Times New Roman"/>
          <w:sz w:val="24"/>
        </w:rPr>
        <w:t>, and visualization</w:t>
      </w:r>
      <w:r w:rsidR="004907B2" w:rsidRPr="00320D00">
        <w:rPr>
          <w:rFonts w:ascii="Times New Roman" w:hAnsi="Times New Roman"/>
          <w:sz w:val="24"/>
        </w:rPr>
        <w:t xml:space="preserve"> </w:t>
      </w:r>
      <w:r w:rsidR="00F7094A">
        <w:rPr>
          <w:rFonts w:ascii="Times New Roman" w:hAnsi="Times New Roman"/>
          <w:sz w:val="24"/>
        </w:rPr>
        <w:t xml:space="preserve">facilitated our discovery process in three texts by Gertrude Stein, </w:t>
      </w:r>
      <w:r w:rsidR="00F7094A" w:rsidRPr="00320D00">
        <w:rPr>
          <w:rFonts w:ascii="Times New Roman" w:hAnsi="Times New Roman"/>
          <w:sz w:val="24"/>
        </w:rPr>
        <w:t>the word portraits “Matisse” and “Picasso”</w:t>
      </w:r>
      <w:r w:rsidR="00D05A9C">
        <w:rPr>
          <w:rFonts w:ascii="Times New Roman" w:hAnsi="Times New Roman"/>
          <w:sz w:val="24"/>
        </w:rPr>
        <w:t xml:space="preserve"> (first published in Alfred Stieglitz’s </w:t>
      </w:r>
      <w:r w:rsidR="00D05A9C" w:rsidRPr="00D05A9C">
        <w:rPr>
          <w:rFonts w:ascii="Times New Roman" w:hAnsi="Times New Roman"/>
          <w:i/>
          <w:sz w:val="24"/>
        </w:rPr>
        <w:t>Camera Work</w:t>
      </w:r>
      <w:r w:rsidR="00D05A9C">
        <w:rPr>
          <w:rFonts w:ascii="Times New Roman" w:hAnsi="Times New Roman"/>
          <w:sz w:val="24"/>
        </w:rPr>
        <w:t xml:space="preserve"> in 1912 and in her collection </w:t>
      </w:r>
      <w:r w:rsidRPr="00504BC6">
        <w:rPr>
          <w:rFonts w:ascii="Times New Roman" w:hAnsi="Times New Roman"/>
          <w:i/>
          <w:sz w:val="24"/>
        </w:rPr>
        <w:t>Geography and Plays</w:t>
      </w:r>
      <w:r w:rsidR="00D05A9C">
        <w:rPr>
          <w:rFonts w:ascii="Times New Roman" w:hAnsi="Times New Roman"/>
          <w:sz w:val="24"/>
        </w:rPr>
        <w:t xml:space="preserve">, </w:t>
      </w:r>
      <w:r>
        <w:rPr>
          <w:rFonts w:ascii="Times New Roman" w:hAnsi="Times New Roman"/>
          <w:sz w:val="24"/>
        </w:rPr>
        <w:t xml:space="preserve">1922) </w:t>
      </w:r>
      <w:r w:rsidR="00F7094A" w:rsidRPr="00320D00">
        <w:rPr>
          <w:rFonts w:ascii="Times New Roman" w:hAnsi="Times New Roman"/>
          <w:sz w:val="24"/>
        </w:rPr>
        <w:t xml:space="preserve">and the prose poem </w:t>
      </w:r>
      <w:r w:rsidR="00F7094A" w:rsidRPr="00320D00">
        <w:rPr>
          <w:rFonts w:ascii="Times New Roman" w:hAnsi="Times New Roman"/>
          <w:i/>
          <w:sz w:val="24"/>
        </w:rPr>
        <w:t>Tender Buttons</w:t>
      </w:r>
      <w:r>
        <w:rPr>
          <w:rFonts w:ascii="Times New Roman" w:hAnsi="Times New Roman"/>
          <w:sz w:val="24"/>
        </w:rPr>
        <w:t xml:space="preserve"> (1914)</w:t>
      </w:r>
      <w:r w:rsidR="00F862F3" w:rsidRPr="00320D00">
        <w:rPr>
          <w:rFonts w:ascii="Times New Roman" w:hAnsi="Times New Roman"/>
          <w:sz w:val="24"/>
        </w:rPr>
        <w:t>.</w:t>
      </w:r>
      <w:r w:rsidR="00256350" w:rsidRPr="00320D00">
        <w:rPr>
          <w:rFonts w:ascii="Times New Roman" w:hAnsi="Times New Roman"/>
          <w:sz w:val="24"/>
        </w:rPr>
        <w:t xml:space="preserve"> </w:t>
      </w:r>
      <w:r w:rsidR="00317457" w:rsidRPr="00320D00">
        <w:rPr>
          <w:rFonts w:ascii="Times New Roman" w:hAnsi="Times New Roman"/>
          <w:sz w:val="24"/>
        </w:rPr>
        <w:t xml:space="preserve">The following discussion </w:t>
      </w:r>
      <w:r w:rsidR="006F47AD" w:rsidRPr="00320D00">
        <w:rPr>
          <w:rFonts w:ascii="Times New Roman" w:hAnsi="Times New Roman"/>
          <w:sz w:val="24"/>
        </w:rPr>
        <w:t xml:space="preserve">focuses primarily on the theories, </w:t>
      </w:r>
      <w:r w:rsidR="00317457" w:rsidRPr="00320D00">
        <w:rPr>
          <w:rFonts w:ascii="Times New Roman" w:hAnsi="Times New Roman"/>
          <w:sz w:val="24"/>
        </w:rPr>
        <w:t>research</w:t>
      </w:r>
      <w:r w:rsidR="006F47AD" w:rsidRPr="00320D00">
        <w:rPr>
          <w:rFonts w:ascii="Times New Roman" w:hAnsi="Times New Roman"/>
          <w:sz w:val="24"/>
        </w:rPr>
        <w:t>, and methodologies</w:t>
      </w:r>
      <w:r w:rsidR="00317457" w:rsidRPr="00320D00">
        <w:rPr>
          <w:rFonts w:ascii="Times New Roman" w:hAnsi="Times New Roman"/>
          <w:sz w:val="24"/>
        </w:rPr>
        <w:t xml:space="preserve"> </w:t>
      </w:r>
      <w:r w:rsidR="00F7094A">
        <w:rPr>
          <w:rFonts w:ascii="Times New Roman" w:hAnsi="Times New Roman"/>
          <w:sz w:val="24"/>
        </w:rPr>
        <w:t>that underpin this discovery process</w:t>
      </w:r>
      <w:r w:rsidR="001022CD" w:rsidRPr="00320D00">
        <w:rPr>
          <w:rFonts w:ascii="Times New Roman" w:hAnsi="Times New Roman"/>
          <w:sz w:val="24"/>
        </w:rPr>
        <w:t>. First</w:t>
      </w:r>
      <w:r w:rsidR="007562CF">
        <w:rPr>
          <w:rFonts w:ascii="Times New Roman" w:hAnsi="Times New Roman"/>
          <w:sz w:val="24"/>
        </w:rPr>
        <w:t>,</w:t>
      </w:r>
      <w:r w:rsidR="001022CD" w:rsidRPr="00320D00">
        <w:rPr>
          <w:rFonts w:ascii="Times New Roman" w:hAnsi="Times New Roman"/>
          <w:sz w:val="24"/>
        </w:rPr>
        <w:t xml:space="preserve"> we discuss the</w:t>
      </w:r>
      <w:r w:rsidR="0037599D" w:rsidRPr="00320D00">
        <w:rPr>
          <w:rFonts w:ascii="Times New Roman" w:hAnsi="Times New Roman"/>
          <w:sz w:val="24"/>
        </w:rPr>
        <w:t xml:space="preserve"> theories of knowledge representation and research into phonetic and prosodic symbolism </w:t>
      </w:r>
      <w:r w:rsidR="001022CD" w:rsidRPr="00320D00">
        <w:rPr>
          <w:rFonts w:ascii="Times New Roman" w:hAnsi="Times New Roman"/>
          <w:sz w:val="24"/>
        </w:rPr>
        <w:t xml:space="preserve">that </w:t>
      </w:r>
      <w:r w:rsidR="0037599D" w:rsidRPr="00320D00">
        <w:rPr>
          <w:rFonts w:ascii="Times New Roman" w:hAnsi="Times New Roman"/>
          <w:sz w:val="24"/>
        </w:rPr>
        <w:t>underpin the logics and ontologies of aurality incorporate</w:t>
      </w:r>
      <w:r w:rsidR="007562CF">
        <w:rPr>
          <w:rFonts w:ascii="Times New Roman" w:hAnsi="Times New Roman"/>
          <w:sz w:val="24"/>
        </w:rPr>
        <w:t>d</w:t>
      </w:r>
      <w:r w:rsidR="001022CD" w:rsidRPr="00320D00">
        <w:rPr>
          <w:rFonts w:ascii="Times New Roman" w:hAnsi="Times New Roman"/>
          <w:sz w:val="24"/>
        </w:rPr>
        <w:t xml:space="preserve"> in this project</w:t>
      </w:r>
      <w:r w:rsidR="0037599D" w:rsidRPr="00320D00">
        <w:rPr>
          <w:rFonts w:ascii="Times New Roman" w:hAnsi="Times New Roman"/>
          <w:sz w:val="24"/>
        </w:rPr>
        <w:t>. This basic theory of aurality is reflected in our us</w:t>
      </w:r>
      <w:r w:rsidR="002723B5" w:rsidRPr="00320D00">
        <w:rPr>
          <w:rFonts w:ascii="Times New Roman" w:hAnsi="Times New Roman"/>
          <w:sz w:val="24"/>
        </w:rPr>
        <w:t>e of</w:t>
      </w:r>
      <w:r w:rsidR="0037599D" w:rsidRPr="00320D00">
        <w:rPr>
          <w:rFonts w:ascii="Times New Roman" w:hAnsi="Times New Roman"/>
          <w:sz w:val="24"/>
        </w:rPr>
        <w:t xml:space="preserve"> OpenMary, </w:t>
      </w:r>
      <w:r w:rsidR="00D76947" w:rsidRPr="00320D00">
        <w:rPr>
          <w:sz w:val="24"/>
        </w:rPr>
        <w:t xml:space="preserve">a text-to-speech application tool for extracting aural features; in the </w:t>
      </w:r>
      <w:r w:rsidR="00D76947">
        <w:rPr>
          <w:sz w:val="24"/>
        </w:rPr>
        <w:t xml:space="preserve">“flow” we coordinated </w:t>
      </w:r>
      <w:r w:rsidR="00D76947" w:rsidRPr="00320D00">
        <w:rPr>
          <w:sz w:val="24"/>
        </w:rPr>
        <w:t xml:space="preserve">to </w:t>
      </w:r>
      <w:r w:rsidR="00D76947">
        <w:rPr>
          <w:sz w:val="24"/>
        </w:rPr>
        <w:t>pre-process texts</w:t>
      </w:r>
      <w:r w:rsidR="00D76947" w:rsidRPr="00320D00" w:rsidDel="00C96750">
        <w:rPr>
          <w:sz w:val="24"/>
        </w:rPr>
        <w:t xml:space="preserve"> </w:t>
      </w:r>
      <w:r w:rsidR="00D76947">
        <w:rPr>
          <w:sz w:val="24"/>
        </w:rPr>
        <w:t xml:space="preserve">in </w:t>
      </w:r>
      <w:r w:rsidR="00D76947" w:rsidRPr="00320D00">
        <w:rPr>
          <w:sz w:val="24"/>
        </w:rPr>
        <w:t>SEASR’s Meandre</w:t>
      </w:r>
      <w:r w:rsidR="00D76947">
        <w:rPr>
          <w:sz w:val="24"/>
        </w:rPr>
        <w:t>,</w:t>
      </w:r>
      <w:r w:rsidR="00D76947">
        <w:rPr>
          <w:rStyle w:val="FootnoteReference"/>
        </w:rPr>
        <w:footnoteReference w:id="3"/>
      </w:r>
      <w:r w:rsidR="00D76947">
        <w:rPr>
          <w:sz w:val="24"/>
        </w:rPr>
        <w:t xml:space="preserve"> a data flow environment</w:t>
      </w:r>
      <w:r w:rsidR="00D76947" w:rsidRPr="00320D00">
        <w:rPr>
          <w:sz w:val="24"/>
        </w:rPr>
        <w:t xml:space="preserve">; in the instance-based predictive modeling procedure </w:t>
      </w:r>
      <w:r w:rsidR="00D76947">
        <w:rPr>
          <w:sz w:val="24"/>
        </w:rPr>
        <w:t xml:space="preserve">that </w:t>
      </w:r>
      <w:r w:rsidR="00D76947" w:rsidRPr="00320D00">
        <w:rPr>
          <w:sz w:val="24"/>
        </w:rPr>
        <w:t xml:space="preserve">we developed for the project; and in </w:t>
      </w:r>
      <w:r w:rsidR="00D76947" w:rsidRPr="00320D00">
        <w:rPr>
          <w:i/>
          <w:sz w:val="24"/>
        </w:rPr>
        <w:t>ProseVis</w:t>
      </w:r>
      <w:r w:rsidR="00D76947" w:rsidRPr="00320D00">
        <w:rPr>
          <w:sz w:val="24"/>
        </w:rPr>
        <w:t>, the reader interface</w:t>
      </w:r>
      <w:r w:rsidR="00D76947">
        <w:rPr>
          <w:sz w:val="24"/>
        </w:rPr>
        <w:t xml:space="preserve"> that we created</w:t>
      </w:r>
      <w:r w:rsidR="00D76947" w:rsidRPr="00320D00">
        <w:rPr>
          <w:sz w:val="24"/>
        </w:rPr>
        <w:t xml:space="preserve"> to allow readers to </w:t>
      </w:r>
      <w:r w:rsidR="00D76947">
        <w:rPr>
          <w:sz w:val="24"/>
        </w:rPr>
        <w:t>discover</w:t>
      </w:r>
      <w:r w:rsidR="00D76947" w:rsidRPr="00320D00">
        <w:rPr>
          <w:sz w:val="24"/>
        </w:rPr>
        <w:t xml:space="preserve"> aural features across </w:t>
      </w:r>
      <w:r w:rsidR="00D76947">
        <w:rPr>
          <w:sz w:val="24"/>
        </w:rPr>
        <w:t>literary t</w:t>
      </w:r>
      <w:r w:rsidR="00D76947" w:rsidRPr="00320D00">
        <w:rPr>
          <w:sz w:val="24"/>
        </w:rPr>
        <w:t>exts.</w:t>
      </w:r>
      <w:r w:rsidR="00D76947">
        <w:rPr>
          <w:rFonts w:ascii="Times New Roman" w:hAnsi="Times New Roman"/>
          <w:sz w:val="24"/>
        </w:rPr>
        <w:t xml:space="preserve"> </w:t>
      </w:r>
      <w:r w:rsidR="0037599D" w:rsidRPr="00320D00">
        <w:rPr>
          <w:rFonts w:ascii="Times New Roman" w:hAnsi="Times New Roman"/>
          <w:sz w:val="24"/>
        </w:rPr>
        <w:t>Seco</w:t>
      </w:r>
      <w:r w:rsidR="00F862F3" w:rsidRPr="00320D00">
        <w:rPr>
          <w:rFonts w:ascii="Times New Roman" w:hAnsi="Times New Roman"/>
          <w:sz w:val="24"/>
        </w:rPr>
        <w:t>nd, this discussion</w:t>
      </w:r>
      <w:r w:rsidR="004907B2" w:rsidRPr="00320D00">
        <w:rPr>
          <w:rFonts w:ascii="Times New Roman" w:hAnsi="Times New Roman"/>
          <w:sz w:val="24"/>
        </w:rPr>
        <w:t xml:space="preserve"> addresses new readings of</w:t>
      </w:r>
      <w:r w:rsidR="0037599D" w:rsidRPr="00320D00">
        <w:rPr>
          <w:rFonts w:ascii="Times New Roman" w:hAnsi="Times New Roman"/>
          <w:sz w:val="24"/>
        </w:rPr>
        <w:t xml:space="preserve"> </w:t>
      </w:r>
      <w:r w:rsidR="004907B2" w:rsidRPr="00320D00">
        <w:rPr>
          <w:rFonts w:ascii="Times New Roman" w:hAnsi="Times New Roman"/>
          <w:sz w:val="24"/>
        </w:rPr>
        <w:t>the word portrai</w:t>
      </w:r>
      <w:r w:rsidR="002E4B8F" w:rsidRPr="00320D00">
        <w:rPr>
          <w:rFonts w:ascii="Times New Roman" w:hAnsi="Times New Roman"/>
          <w:sz w:val="24"/>
        </w:rPr>
        <w:t xml:space="preserve">ts “Matisse” and “Picasso” </w:t>
      </w:r>
      <w:r w:rsidR="004907B2" w:rsidRPr="00320D00">
        <w:rPr>
          <w:rFonts w:ascii="Times New Roman" w:hAnsi="Times New Roman"/>
          <w:sz w:val="24"/>
        </w:rPr>
        <w:t xml:space="preserve">and the prose poem </w:t>
      </w:r>
      <w:r w:rsidR="004907B2" w:rsidRPr="00320D00">
        <w:rPr>
          <w:rFonts w:ascii="Times New Roman" w:hAnsi="Times New Roman"/>
          <w:i/>
          <w:sz w:val="24"/>
        </w:rPr>
        <w:t>Tender Buttons</w:t>
      </w:r>
      <w:r w:rsidR="0037599D" w:rsidRPr="00320D00">
        <w:rPr>
          <w:rFonts w:ascii="Times New Roman" w:hAnsi="Times New Roman"/>
          <w:sz w:val="24"/>
        </w:rPr>
        <w:t xml:space="preserve"> by Gertrude Stein that have been facilitated by these modes of inquiry. </w:t>
      </w:r>
      <w:r w:rsidR="003A757D">
        <w:rPr>
          <w:rFonts w:ascii="Times New Roman" w:hAnsi="Times New Roman"/>
          <w:sz w:val="24"/>
        </w:rPr>
        <w:t>This article</w:t>
      </w:r>
      <w:r w:rsidR="008E1029">
        <w:rPr>
          <w:rFonts w:ascii="Times New Roman" w:hAnsi="Times New Roman"/>
          <w:sz w:val="24"/>
        </w:rPr>
        <w:t xml:space="preserve"> outline</w:t>
      </w:r>
      <w:r w:rsidR="003A757D">
        <w:rPr>
          <w:rFonts w:ascii="Times New Roman" w:hAnsi="Times New Roman"/>
          <w:sz w:val="24"/>
        </w:rPr>
        <w:t>s</w:t>
      </w:r>
      <w:r w:rsidR="008E1029">
        <w:rPr>
          <w:rFonts w:ascii="Times New Roman" w:hAnsi="Times New Roman"/>
          <w:sz w:val="24"/>
        </w:rPr>
        <w:t xml:space="preserve"> the </w:t>
      </w:r>
      <w:r w:rsidR="007B1023">
        <w:rPr>
          <w:rFonts w:ascii="Times New Roman" w:hAnsi="Times New Roman"/>
          <w:sz w:val="24"/>
        </w:rPr>
        <w:t xml:space="preserve">theoretical underpinnings and the technical infrastructure that influenced our </w:t>
      </w:r>
      <w:r w:rsidR="008E1029">
        <w:rPr>
          <w:rFonts w:ascii="Times New Roman" w:hAnsi="Times New Roman"/>
          <w:sz w:val="24"/>
        </w:rPr>
        <w:t>process of discovery</w:t>
      </w:r>
      <w:r w:rsidR="007B1023">
        <w:rPr>
          <w:rFonts w:ascii="Times New Roman" w:hAnsi="Times New Roman"/>
          <w:sz w:val="24"/>
        </w:rPr>
        <w:t xml:space="preserve"> such that humanities scholars may consider the efficacy of analyzing sound in literary texts with computational methods.  </w:t>
      </w:r>
    </w:p>
    <w:p w14:paraId="72EE5F93" w14:textId="3DD574A7" w:rsidR="000F5740" w:rsidRPr="000F5740" w:rsidRDefault="000F5740" w:rsidP="004952DA">
      <w:pPr>
        <w:pStyle w:val="NormalWeb"/>
        <w:rPr>
          <w:rFonts w:ascii="Times New Roman" w:hAnsi="Times New Roman"/>
          <w:i/>
          <w:sz w:val="24"/>
        </w:rPr>
      </w:pPr>
      <w:r w:rsidRPr="000F5740">
        <w:rPr>
          <w:rFonts w:ascii="Times New Roman" w:hAnsi="Times New Roman"/>
          <w:i/>
          <w:sz w:val="24"/>
        </w:rPr>
        <w:t>Knowledge Representation</w:t>
      </w:r>
    </w:p>
    <w:p w14:paraId="0B61042A" w14:textId="3CB40A69" w:rsidR="00256350" w:rsidRPr="00320D00" w:rsidRDefault="00E9175A" w:rsidP="004952DA">
      <w:pPr>
        <w:pStyle w:val="NormalWeb"/>
        <w:rPr>
          <w:rFonts w:ascii="Times New Roman" w:hAnsi="Times New Roman"/>
          <w:sz w:val="24"/>
        </w:rPr>
      </w:pPr>
      <w:r w:rsidRPr="00320D00">
        <w:rPr>
          <w:rFonts w:ascii="Times New Roman" w:hAnsi="Times New Roman"/>
          <w:sz w:val="24"/>
        </w:rPr>
        <w:t>Theories of knowledge representation can facilitate our ability to express how we are modeling sound in a computational environment</w:t>
      </w:r>
      <w:r>
        <w:rPr>
          <w:rFonts w:ascii="Times New Roman" w:hAnsi="Times New Roman"/>
          <w:sz w:val="24"/>
        </w:rPr>
        <w:t xml:space="preserve">. </w:t>
      </w:r>
      <w:r w:rsidR="00256350" w:rsidRPr="00320D00">
        <w:rPr>
          <w:rFonts w:ascii="Times New Roman" w:hAnsi="Times New Roman"/>
          <w:sz w:val="24"/>
        </w:rPr>
        <w:t>Before defining</w:t>
      </w:r>
      <w:r w:rsidR="00B4228D" w:rsidRPr="00320D00">
        <w:rPr>
          <w:rFonts w:ascii="Times New Roman" w:hAnsi="Times New Roman"/>
          <w:sz w:val="24"/>
        </w:rPr>
        <w:t xml:space="preserve"> what we mean by</w:t>
      </w:r>
      <w:r w:rsidR="00256350" w:rsidRPr="00320D00">
        <w:rPr>
          <w:rFonts w:ascii="Times New Roman" w:hAnsi="Times New Roman"/>
          <w:sz w:val="24"/>
        </w:rPr>
        <w:t xml:space="preserve"> “</w:t>
      </w:r>
      <w:r w:rsidR="00B4228D" w:rsidRPr="00320D00">
        <w:rPr>
          <w:rFonts w:ascii="Times New Roman" w:hAnsi="Times New Roman"/>
          <w:sz w:val="24"/>
        </w:rPr>
        <w:t>the logic</w:t>
      </w:r>
      <w:r w:rsidR="00D70AEE" w:rsidRPr="00320D00">
        <w:rPr>
          <w:rFonts w:ascii="Times New Roman" w:hAnsi="Times New Roman"/>
          <w:sz w:val="24"/>
        </w:rPr>
        <w:t>s and ontologies</w:t>
      </w:r>
      <w:r w:rsidR="00B4228D" w:rsidRPr="00320D00">
        <w:rPr>
          <w:rFonts w:ascii="Times New Roman" w:hAnsi="Times New Roman"/>
          <w:sz w:val="24"/>
        </w:rPr>
        <w:t xml:space="preserve"> of </w:t>
      </w:r>
      <w:r w:rsidR="00256350" w:rsidRPr="00320D00">
        <w:rPr>
          <w:rFonts w:ascii="Times New Roman" w:hAnsi="Times New Roman"/>
          <w:sz w:val="24"/>
        </w:rPr>
        <w:t>aurality,” however, it is usef</w:t>
      </w:r>
      <w:r w:rsidR="00D70AEE" w:rsidRPr="00320D00">
        <w:rPr>
          <w:rFonts w:ascii="Times New Roman" w:hAnsi="Times New Roman"/>
          <w:sz w:val="24"/>
        </w:rPr>
        <w:t>ul to discuss why these definitions are</w:t>
      </w:r>
      <w:r w:rsidR="00B4228D" w:rsidRPr="00320D00">
        <w:rPr>
          <w:rFonts w:ascii="Times New Roman" w:hAnsi="Times New Roman"/>
          <w:sz w:val="24"/>
        </w:rPr>
        <w:t xml:space="preserve"> necessary at all</w:t>
      </w:r>
      <w:r w:rsidR="00256350" w:rsidRPr="00320D00">
        <w:rPr>
          <w:rFonts w:ascii="Times New Roman" w:hAnsi="Times New Roman"/>
          <w:sz w:val="24"/>
        </w:rPr>
        <w:t>. John F. Sowa writes in his seminal book on computational foundations that theories of knowledge representation are particularly useful “for anyone whose job is to analyze knowledge about the real world and map it to a c</w:t>
      </w:r>
      <w:r w:rsidR="00302CFC" w:rsidRPr="00320D00">
        <w:rPr>
          <w:rFonts w:ascii="Times New Roman" w:hAnsi="Times New Roman"/>
          <w:sz w:val="24"/>
        </w:rPr>
        <w:t xml:space="preserve">omputable form” (Sowa </w:t>
      </w:r>
      <w:r w:rsidR="003E4B80" w:rsidRPr="00320D00">
        <w:rPr>
          <w:rFonts w:ascii="Times New Roman" w:hAnsi="Times New Roman"/>
          <w:sz w:val="24"/>
        </w:rPr>
        <w:t xml:space="preserve">2000, </w:t>
      </w:r>
      <w:r w:rsidR="00256350" w:rsidRPr="00320D00">
        <w:rPr>
          <w:rFonts w:ascii="Times New Roman" w:hAnsi="Times New Roman"/>
          <w:sz w:val="24"/>
        </w:rPr>
        <w:t xml:space="preserve">xi). </w:t>
      </w:r>
      <w:r w:rsidR="002D2BFD" w:rsidRPr="00320D00">
        <w:rPr>
          <w:rFonts w:ascii="Times New Roman" w:hAnsi="Times New Roman"/>
          <w:sz w:val="24"/>
        </w:rPr>
        <w:t xml:space="preserve">He defines knowledge representation as “the application of logic and ontology to the task of constructing computable models for some domain” (xi). </w:t>
      </w:r>
      <w:r w:rsidR="00256350" w:rsidRPr="00320D00">
        <w:rPr>
          <w:rFonts w:ascii="Times New Roman" w:hAnsi="Times New Roman"/>
          <w:sz w:val="24"/>
        </w:rPr>
        <w:t>In other words, theories of knowledge representation are transparen</w:t>
      </w:r>
      <w:r w:rsidR="00C13230" w:rsidRPr="00320D00">
        <w:rPr>
          <w:rFonts w:ascii="Times New Roman" w:hAnsi="Times New Roman"/>
          <w:sz w:val="24"/>
        </w:rPr>
        <w:t xml:space="preserve">t about the fact that computers do not </w:t>
      </w:r>
      <w:r w:rsidR="00256350" w:rsidRPr="00320D00">
        <w:rPr>
          <w:rFonts w:ascii="Times New Roman" w:hAnsi="Times New Roman"/>
          <w:sz w:val="24"/>
        </w:rPr>
        <w:t xml:space="preserve">afford representations of </w:t>
      </w:r>
      <w:r w:rsidR="00C13230" w:rsidRPr="00320D00">
        <w:rPr>
          <w:rFonts w:ascii="Times New Roman" w:hAnsi="Times New Roman"/>
          <w:sz w:val="24"/>
        </w:rPr>
        <w:t>“</w:t>
      </w:r>
      <w:r w:rsidR="00B4228D" w:rsidRPr="00320D00">
        <w:rPr>
          <w:rFonts w:ascii="Times New Roman" w:hAnsi="Times New Roman"/>
          <w:sz w:val="24"/>
        </w:rPr>
        <w:t>truth</w:t>
      </w:r>
      <w:r w:rsidR="00C13230" w:rsidRPr="00320D00">
        <w:rPr>
          <w:rFonts w:ascii="Times New Roman" w:hAnsi="Times New Roman"/>
          <w:sz w:val="24"/>
        </w:rPr>
        <w:t>”</w:t>
      </w:r>
      <w:r w:rsidR="00B4228D" w:rsidRPr="00320D00">
        <w:rPr>
          <w:rFonts w:ascii="Times New Roman" w:hAnsi="Times New Roman"/>
          <w:sz w:val="24"/>
        </w:rPr>
        <w:t xml:space="preserve"> but </w:t>
      </w:r>
      <w:r w:rsidR="00C13230" w:rsidRPr="00320D00">
        <w:rPr>
          <w:rFonts w:ascii="Times New Roman" w:hAnsi="Times New Roman"/>
          <w:sz w:val="24"/>
        </w:rPr>
        <w:t xml:space="preserve">rather </w:t>
      </w:r>
      <w:r w:rsidR="00B4228D" w:rsidRPr="00320D00">
        <w:rPr>
          <w:rFonts w:ascii="Times New Roman" w:hAnsi="Times New Roman"/>
          <w:sz w:val="24"/>
        </w:rPr>
        <w:t xml:space="preserve">of </w:t>
      </w:r>
      <w:r w:rsidR="00256350" w:rsidRPr="00320D00">
        <w:rPr>
          <w:rFonts w:ascii="Times New Roman" w:hAnsi="Times New Roman"/>
          <w:sz w:val="24"/>
        </w:rPr>
        <w:t>how we think a</w:t>
      </w:r>
      <w:r w:rsidR="00B4228D" w:rsidRPr="00320D00">
        <w:rPr>
          <w:rFonts w:ascii="Times New Roman" w:hAnsi="Times New Roman"/>
          <w:sz w:val="24"/>
        </w:rPr>
        <w:t>bout the world</w:t>
      </w:r>
      <w:r w:rsidR="002D2BFD" w:rsidRPr="00320D00">
        <w:rPr>
          <w:rFonts w:ascii="Times New Roman" w:hAnsi="Times New Roman"/>
          <w:sz w:val="24"/>
        </w:rPr>
        <w:t xml:space="preserve"> in a certain context (the </w:t>
      </w:r>
      <w:r w:rsidR="002D2BFD" w:rsidRPr="00320D00">
        <w:rPr>
          <w:rFonts w:ascii="Times New Roman" w:hAnsi="Times New Roman"/>
          <w:i/>
          <w:sz w:val="24"/>
        </w:rPr>
        <w:t>domain</w:t>
      </w:r>
      <w:r w:rsidR="002D2BFD" w:rsidRPr="00320D00">
        <w:rPr>
          <w:rFonts w:ascii="Times New Roman" w:hAnsi="Times New Roman"/>
          <w:sz w:val="24"/>
        </w:rPr>
        <w:t>)</w:t>
      </w:r>
      <w:r w:rsidR="00B4228D" w:rsidRPr="00320D00">
        <w:rPr>
          <w:rFonts w:ascii="Times New Roman" w:hAnsi="Times New Roman"/>
          <w:sz w:val="24"/>
        </w:rPr>
        <w:t xml:space="preserve">. </w:t>
      </w:r>
      <w:r w:rsidR="002D2BFD" w:rsidRPr="00320D00">
        <w:rPr>
          <w:rFonts w:ascii="Times New Roman" w:hAnsi="Times New Roman"/>
          <w:sz w:val="24"/>
        </w:rPr>
        <w:t xml:space="preserve">For Sowa, </w:t>
      </w:r>
      <w:r w:rsidR="002D2BFD" w:rsidRPr="00320D00">
        <w:rPr>
          <w:rFonts w:ascii="Times New Roman" w:hAnsi="Times New Roman"/>
          <w:i/>
          <w:sz w:val="24"/>
        </w:rPr>
        <w:t>logic</w:t>
      </w:r>
      <w:r w:rsidR="002D2BFD" w:rsidRPr="00320D00">
        <w:rPr>
          <w:rFonts w:ascii="Times New Roman" w:hAnsi="Times New Roman"/>
          <w:sz w:val="24"/>
        </w:rPr>
        <w:t xml:space="preserve"> is “pure form” and </w:t>
      </w:r>
      <w:r w:rsidR="002D2BFD" w:rsidRPr="00320D00">
        <w:rPr>
          <w:rFonts w:ascii="Times New Roman" w:hAnsi="Times New Roman"/>
          <w:i/>
          <w:sz w:val="24"/>
        </w:rPr>
        <w:t>ontology</w:t>
      </w:r>
      <w:r w:rsidR="002D2BFD" w:rsidRPr="00320D00">
        <w:rPr>
          <w:rFonts w:ascii="Times New Roman" w:hAnsi="Times New Roman"/>
          <w:sz w:val="24"/>
        </w:rPr>
        <w:t xml:space="preserve"> is “the content that is expressed in that form” (xiii). W</w:t>
      </w:r>
      <w:r w:rsidR="00256350" w:rsidRPr="00320D00">
        <w:rPr>
          <w:rFonts w:ascii="Times New Roman" w:hAnsi="Times New Roman"/>
          <w:sz w:val="24"/>
        </w:rPr>
        <w:t>hen developing projects that include co</w:t>
      </w:r>
      <w:r w:rsidR="002D2BFD" w:rsidRPr="00320D00">
        <w:rPr>
          <w:rFonts w:ascii="Times New Roman" w:hAnsi="Times New Roman"/>
          <w:sz w:val="24"/>
        </w:rPr>
        <w:t>mputational analytics but lack logic, “</w:t>
      </w:r>
      <w:r w:rsidR="00256350" w:rsidRPr="00320D00">
        <w:rPr>
          <w:rFonts w:ascii="Times New Roman" w:hAnsi="Times New Roman"/>
          <w:sz w:val="24"/>
        </w:rPr>
        <w:t>knowledge representation</w:t>
      </w:r>
      <w:r w:rsidR="00B4228D" w:rsidRPr="00320D00">
        <w:rPr>
          <w:rFonts w:ascii="Times New Roman" w:hAnsi="Times New Roman"/>
          <w:sz w:val="24"/>
        </w:rPr>
        <w:t xml:space="preserve"> is vague, </w:t>
      </w:r>
      <w:r w:rsidR="00256350" w:rsidRPr="00320D00">
        <w:rPr>
          <w:rFonts w:ascii="Times New Roman" w:hAnsi="Times New Roman"/>
          <w:sz w:val="24"/>
        </w:rPr>
        <w:t>with no criteria for determining whether statements</w:t>
      </w:r>
      <w:r w:rsidR="00B4228D" w:rsidRPr="00320D00">
        <w:rPr>
          <w:rFonts w:ascii="Times New Roman" w:hAnsi="Times New Roman"/>
          <w:sz w:val="24"/>
        </w:rPr>
        <w:t xml:space="preserve"> are redundant or contradictory;” similarly,</w:t>
      </w:r>
      <w:r w:rsidR="007A350C" w:rsidRPr="00320D00">
        <w:rPr>
          <w:rFonts w:ascii="Times New Roman" w:hAnsi="Times New Roman"/>
          <w:sz w:val="24"/>
        </w:rPr>
        <w:t xml:space="preserve"> “without ontology” (or a clear sense of what the content represents),</w:t>
      </w:r>
      <w:r w:rsidR="00B4228D" w:rsidRPr="00320D00">
        <w:rPr>
          <w:rFonts w:ascii="Times New Roman" w:hAnsi="Times New Roman"/>
          <w:sz w:val="24"/>
        </w:rPr>
        <w:t xml:space="preserve"> Sowa writes,</w:t>
      </w:r>
      <w:r w:rsidR="00256350" w:rsidRPr="00320D00">
        <w:rPr>
          <w:rFonts w:ascii="Times New Roman" w:hAnsi="Times New Roman"/>
          <w:sz w:val="24"/>
        </w:rPr>
        <w:t xml:space="preserve"> </w:t>
      </w:r>
      <w:r w:rsidR="00B4228D" w:rsidRPr="00320D00">
        <w:rPr>
          <w:rFonts w:ascii="Times New Roman" w:hAnsi="Times New Roman"/>
          <w:sz w:val="24"/>
        </w:rPr>
        <w:t>“</w:t>
      </w:r>
      <w:r w:rsidR="00256350" w:rsidRPr="00320D00">
        <w:rPr>
          <w:rFonts w:ascii="Times New Roman" w:hAnsi="Times New Roman"/>
          <w:sz w:val="24"/>
        </w:rPr>
        <w:t>the terms and symbols are ill-defined, confused, and confusing”</w:t>
      </w:r>
      <w:r w:rsidR="00F11FF2">
        <w:rPr>
          <w:rFonts w:ascii="Times New Roman" w:hAnsi="Times New Roman"/>
          <w:sz w:val="24"/>
        </w:rPr>
        <w:t xml:space="preserve"> (</w:t>
      </w:r>
      <w:r>
        <w:rPr>
          <w:rFonts w:ascii="Times New Roman" w:hAnsi="Times New Roman"/>
          <w:sz w:val="24"/>
        </w:rPr>
        <w:t>xii). Accordingly</w:t>
      </w:r>
      <w:r w:rsidR="0048189C" w:rsidRPr="00320D00">
        <w:rPr>
          <w:rFonts w:ascii="Times New Roman" w:hAnsi="Times New Roman"/>
          <w:sz w:val="24"/>
        </w:rPr>
        <w:t>, if researchers and developers</w:t>
      </w:r>
      <w:r w:rsidR="00256350" w:rsidRPr="00320D00">
        <w:rPr>
          <w:rFonts w:ascii="Times New Roman" w:hAnsi="Times New Roman"/>
          <w:sz w:val="24"/>
        </w:rPr>
        <w:t xml:space="preserve"> are unclear about </w:t>
      </w:r>
      <w:r w:rsidR="002D2BFD" w:rsidRPr="00320D00">
        <w:rPr>
          <w:rFonts w:ascii="Times New Roman" w:hAnsi="Times New Roman"/>
          <w:i/>
          <w:sz w:val="24"/>
        </w:rPr>
        <w:t>what</w:t>
      </w:r>
      <w:r w:rsidR="002D2BFD" w:rsidRPr="00320D00">
        <w:rPr>
          <w:rFonts w:ascii="Times New Roman" w:hAnsi="Times New Roman"/>
          <w:sz w:val="24"/>
        </w:rPr>
        <w:t xml:space="preserve"> we mean </w:t>
      </w:r>
      <w:r w:rsidR="007A350C" w:rsidRPr="00320D00">
        <w:rPr>
          <w:rFonts w:ascii="Times New Roman" w:hAnsi="Times New Roman"/>
          <w:sz w:val="24"/>
        </w:rPr>
        <w:t xml:space="preserve">and </w:t>
      </w:r>
      <w:r w:rsidR="007A350C" w:rsidRPr="00320D00">
        <w:rPr>
          <w:rFonts w:ascii="Times New Roman" w:hAnsi="Times New Roman"/>
          <w:i/>
          <w:sz w:val="24"/>
        </w:rPr>
        <w:t>how</w:t>
      </w:r>
      <w:r w:rsidR="007A350C" w:rsidRPr="00320D00">
        <w:rPr>
          <w:rFonts w:ascii="Times New Roman" w:hAnsi="Times New Roman"/>
          <w:sz w:val="24"/>
        </w:rPr>
        <w:t xml:space="preserve"> we mean </w:t>
      </w:r>
      <w:r w:rsidR="002D2BFD" w:rsidRPr="00320D00">
        <w:rPr>
          <w:rFonts w:ascii="Times New Roman" w:hAnsi="Times New Roman"/>
          <w:sz w:val="24"/>
        </w:rPr>
        <w:t>when we seek to represent “sound,”</w:t>
      </w:r>
      <w:r w:rsidR="00256350" w:rsidRPr="00320D00">
        <w:rPr>
          <w:rFonts w:ascii="Times New Roman" w:hAnsi="Times New Roman"/>
          <w:sz w:val="24"/>
        </w:rPr>
        <w:t xml:space="preserve"> i</w:t>
      </w:r>
      <w:r w:rsidR="00E727E1" w:rsidRPr="00320D00">
        <w:rPr>
          <w:rFonts w:ascii="Times New Roman" w:hAnsi="Times New Roman"/>
          <w:sz w:val="24"/>
        </w:rPr>
        <w:t xml:space="preserve">t </w:t>
      </w:r>
      <w:r w:rsidR="002D2BFD" w:rsidRPr="00320D00">
        <w:rPr>
          <w:rFonts w:ascii="Times New Roman" w:hAnsi="Times New Roman"/>
          <w:sz w:val="24"/>
        </w:rPr>
        <w:t>is d</w:t>
      </w:r>
      <w:r w:rsidR="0048189C" w:rsidRPr="00320D00">
        <w:rPr>
          <w:rFonts w:ascii="Times New Roman" w:hAnsi="Times New Roman"/>
          <w:sz w:val="24"/>
        </w:rPr>
        <w:t xml:space="preserve">ifficult </w:t>
      </w:r>
      <w:r w:rsidR="002D2BFD" w:rsidRPr="00320D00">
        <w:rPr>
          <w:rFonts w:ascii="Times New Roman" w:hAnsi="Times New Roman"/>
          <w:sz w:val="24"/>
        </w:rPr>
        <w:t>for</w:t>
      </w:r>
      <w:r w:rsidR="00B230BC">
        <w:rPr>
          <w:rFonts w:ascii="Times New Roman" w:hAnsi="Times New Roman"/>
          <w:sz w:val="24"/>
        </w:rPr>
        <w:t xml:space="preserve"> literary schol</w:t>
      </w:r>
      <w:r w:rsidR="003A757D">
        <w:rPr>
          <w:rFonts w:ascii="Times New Roman" w:hAnsi="Times New Roman"/>
          <w:sz w:val="24"/>
        </w:rPr>
        <w:t>a</w:t>
      </w:r>
      <w:r w:rsidR="00B230BC">
        <w:rPr>
          <w:rFonts w:ascii="Times New Roman" w:hAnsi="Times New Roman"/>
          <w:sz w:val="24"/>
        </w:rPr>
        <w:t>rs</w:t>
      </w:r>
      <w:r w:rsidR="00E727E1" w:rsidRPr="00320D00">
        <w:rPr>
          <w:rFonts w:ascii="Times New Roman" w:hAnsi="Times New Roman"/>
          <w:sz w:val="24"/>
        </w:rPr>
        <w:t xml:space="preserve"> to read </w:t>
      </w:r>
      <w:r w:rsidR="00D70AEE" w:rsidRPr="00320D00">
        <w:rPr>
          <w:rFonts w:ascii="Times New Roman" w:hAnsi="Times New Roman"/>
          <w:sz w:val="24"/>
        </w:rPr>
        <w:t>or understand the results of any</w:t>
      </w:r>
      <w:r w:rsidR="00E727E1" w:rsidRPr="00320D00">
        <w:rPr>
          <w:rFonts w:ascii="Times New Roman" w:hAnsi="Times New Roman"/>
          <w:sz w:val="24"/>
        </w:rPr>
        <w:t xml:space="preserve"> co</w:t>
      </w:r>
      <w:r w:rsidR="00D70AEE" w:rsidRPr="00320D00">
        <w:rPr>
          <w:rFonts w:ascii="Times New Roman" w:hAnsi="Times New Roman"/>
          <w:sz w:val="24"/>
        </w:rPr>
        <w:t>mputa</w:t>
      </w:r>
      <w:r w:rsidR="007A350C" w:rsidRPr="00320D00">
        <w:rPr>
          <w:rFonts w:ascii="Times New Roman" w:hAnsi="Times New Roman"/>
          <w:sz w:val="24"/>
        </w:rPr>
        <w:t>tional analytics we apply to that</w:t>
      </w:r>
      <w:r w:rsidR="00E727E1" w:rsidRPr="00320D00">
        <w:rPr>
          <w:rFonts w:ascii="Times New Roman" w:hAnsi="Times New Roman"/>
          <w:sz w:val="24"/>
        </w:rPr>
        <w:t xml:space="preserve"> model</w:t>
      </w:r>
      <w:r w:rsidR="0003221F" w:rsidRPr="00320D00">
        <w:rPr>
          <w:rFonts w:ascii="Times New Roman" w:hAnsi="Times New Roman"/>
          <w:sz w:val="24"/>
        </w:rPr>
        <w:t>.</w:t>
      </w:r>
    </w:p>
    <w:p w14:paraId="0A59EE76" w14:textId="081FC6E7" w:rsidR="005838CD" w:rsidRPr="000C551B" w:rsidRDefault="00256350" w:rsidP="000C551B">
      <w:pPr>
        <w:spacing w:after="120"/>
        <w:jc w:val="left"/>
        <w:rPr>
          <w:sz w:val="24"/>
        </w:rPr>
      </w:pPr>
      <w:r w:rsidRPr="00320D00">
        <w:rPr>
          <w:sz w:val="24"/>
        </w:rPr>
        <w:t xml:space="preserve">In his seminal article, “What is Humanities Computing </w:t>
      </w:r>
      <w:r w:rsidR="00E727E1" w:rsidRPr="00320D00">
        <w:rPr>
          <w:sz w:val="24"/>
        </w:rPr>
        <w:t xml:space="preserve">and What is not?” John </w:t>
      </w:r>
      <w:r w:rsidRPr="00320D00">
        <w:rPr>
          <w:sz w:val="24"/>
        </w:rPr>
        <w:t>Unsworth completes the very useful exercise of</w:t>
      </w:r>
      <w:r w:rsidR="007C1FD0" w:rsidRPr="00320D00">
        <w:rPr>
          <w:sz w:val="24"/>
        </w:rPr>
        <w:t xml:space="preserve"> identifying various </w:t>
      </w:r>
      <w:r w:rsidRPr="00320D00">
        <w:rPr>
          <w:sz w:val="24"/>
        </w:rPr>
        <w:t>digital humanities projects that adhere to the aspects of knowledge representation put forth by AI scientists Davis, Shrobe, and Szolovits (</w:t>
      </w:r>
      <w:r w:rsidR="003E4B80" w:rsidRPr="00320D00">
        <w:rPr>
          <w:sz w:val="24"/>
        </w:rPr>
        <w:t xml:space="preserve">Davis, et. al. </w:t>
      </w:r>
      <w:r w:rsidRPr="00320D00">
        <w:rPr>
          <w:sz w:val="24"/>
        </w:rPr>
        <w:t>1993). Namely, the authors claim that knowledge representation “can best be understood in terms of five distinct roles it plays” (Davis, et. al</w:t>
      </w:r>
      <w:r w:rsidR="00302CFC" w:rsidRPr="00320D00">
        <w:rPr>
          <w:sz w:val="24"/>
        </w:rPr>
        <w:t>.</w:t>
      </w:r>
      <w:r w:rsidR="00F11FF2">
        <w:rPr>
          <w:sz w:val="24"/>
        </w:rPr>
        <w:t xml:space="preserve"> 1993</w:t>
      </w:r>
      <w:r w:rsidRPr="00320D00">
        <w:rPr>
          <w:sz w:val="24"/>
        </w:rPr>
        <w:t>). In the interest of defining</w:t>
      </w:r>
      <w:r w:rsidR="006E33F0">
        <w:rPr>
          <w:sz w:val="24"/>
        </w:rPr>
        <w:t xml:space="preserve"> and explaining</w:t>
      </w:r>
      <w:r w:rsidRPr="00320D00">
        <w:rPr>
          <w:sz w:val="24"/>
        </w:rPr>
        <w:t xml:space="preserve"> our logic and ontology for this p</w:t>
      </w:r>
      <w:r w:rsidR="006E33F0">
        <w:rPr>
          <w:sz w:val="24"/>
        </w:rPr>
        <w:t>roject, we will likewise map the development of our methodology</w:t>
      </w:r>
      <w:r w:rsidRPr="00320D00">
        <w:rPr>
          <w:sz w:val="24"/>
        </w:rPr>
        <w:t xml:space="preserve"> project to these same parameters. Listed below is each of the five roles that knowledge representation plays in a project according to Davis, et al</w:t>
      </w:r>
      <w:r w:rsidR="00317457" w:rsidRPr="00320D00">
        <w:rPr>
          <w:sz w:val="24"/>
        </w:rPr>
        <w:t xml:space="preserve">. </w:t>
      </w:r>
    </w:p>
    <w:p w14:paraId="66B9097B" w14:textId="388C079E" w:rsidR="00745246" w:rsidRDefault="00542C62" w:rsidP="009F227F">
      <w:pPr>
        <w:pStyle w:val="NormalWeb"/>
        <w:numPr>
          <w:ilvl w:val="0"/>
          <w:numId w:val="5"/>
        </w:numPr>
        <w:rPr>
          <w:rFonts w:ascii="Times New Roman" w:hAnsi="Times New Roman"/>
          <w:sz w:val="24"/>
        </w:rPr>
      </w:pPr>
      <w:r>
        <w:rPr>
          <w:rFonts w:ascii="Times New Roman" w:hAnsi="Times New Roman"/>
          <w:sz w:val="24"/>
        </w:rPr>
        <w:t>A knowledge representation</w:t>
      </w:r>
      <w:r w:rsidR="00256350" w:rsidRPr="00320D00">
        <w:rPr>
          <w:rFonts w:ascii="Times New Roman" w:hAnsi="Times New Roman"/>
          <w:sz w:val="24"/>
        </w:rPr>
        <w:t xml:space="preserve"> is most fundamentally a surrogate, a substitute for the thing itself, used to enable an entity to determine consequences by thinking rather than acting, i.e., by reasoning about the world </w:t>
      </w:r>
      <w:r w:rsidR="00BA498F">
        <w:rPr>
          <w:rFonts w:ascii="Times New Roman" w:hAnsi="Times New Roman"/>
          <w:sz w:val="24"/>
        </w:rPr>
        <w:t>rather than taking action in it.</w:t>
      </w:r>
    </w:p>
    <w:p w14:paraId="16E6DF27" w14:textId="79AB8280" w:rsidR="00745246" w:rsidRPr="00320D00" w:rsidRDefault="00BA498F" w:rsidP="00745246">
      <w:pPr>
        <w:pStyle w:val="NormalWeb"/>
        <w:numPr>
          <w:ilvl w:val="0"/>
          <w:numId w:val="5"/>
        </w:numPr>
        <w:rPr>
          <w:rFonts w:ascii="Times New Roman" w:hAnsi="Times New Roman"/>
          <w:sz w:val="24"/>
        </w:rPr>
      </w:pPr>
      <w:r>
        <w:rPr>
          <w:rFonts w:ascii="Times New Roman" w:hAnsi="Times New Roman"/>
          <w:sz w:val="24"/>
        </w:rPr>
        <w:t xml:space="preserve">It </w:t>
      </w:r>
      <w:r w:rsidR="00745246" w:rsidRPr="00320D00">
        <w:rPr>
          <w:rFonts w:ascii="Times New Roman" w:hAnsi="Times New Roman"/>
          <w:sz w:val="24"/>
        </w:rPr>
        <w:t xml:space="preserve">is a set of ontological commitments, i.e., an answer to the question: In what terms should I think about the world? </w:t>
      </w:r>
    </w:p>
    <w:p w14:paraId="53839429" w14:textId="74EAB200" w:rsidR="00745246" w:rsidRPr="00CF647B" w:rsidRDefault="00BA498F" w:rsidP="00745246">
      <w:pPr>
        <w:pStyle w:val="NormalWeb"/>
        <w:numPr>
          <w:ilvl w:val="0"/>
          <w:numId w:val="5"/>
        </w:numPr>
        <w:rPr>
          <w:rFonts w:ascii="Times New Roman" w:hAnsi="Times New Roman"/>
          <w:sz w:val="24"/>
        </w:rPr>
      </w:pPr>
      <w:r>
        <w:rPr>
          <w:rFonts w:ascii="Times New Roman" w:hAnsi="Times New Roman"/>
          <w:sz w:val="24"/>
        </w:rPr>
        <w:t xml:space="preserve">It is </w:t>
      </w:r>
      <w:r w:rsidR="00745246" w:rsidRPr="00320D00">
        <w:rPr>
          <w:rFonts w:ascii="Times New Roman" w:hAnsi="Times New Roman"/>
          <w:sz w:val="24"/>
        </w:rPr>
        <w:t xml:space="preserve">a fragmentary theory of intelligent reasoning, expressed in terms of three components: (i) the representation's fundamental conception of intelligent reasoning; (ii) the set of inferences the representation sanctions; and (iii) the </w:t>
      </w:r>
      <w:r w:rsidR="008415B9">
        <w:rPr>
          <w:rFonts w:ascii="Times New Roman" w:hAnsi="Times New Roman"/>
          <w:sz w:val="24"/>
        </w:rPr>
        <w:t>set of inferences it recommends</w:t>
      </w:r>
      <w:r w:rsidR="00745246" w:rsidRPr="00320D00">
        <w:rPr>
          <w:rFonts w:ascii="Times New Roman" w:hAnsi="Times New Roman"/>
          <w:sz w:val="24"/>
        </w:rPr>
        <w:t>.</w:t>
      </w:r>
    </w:p>
    <w:p w14:paraId="70BE5372" w14:textId="021DDFD8" w:rsidR="005F7572" w:rsidRDefault="008415B9" w:rsidP="005F7572">
      <w:pPr>
        <w:pStyle w:val="NormalWeb"/>
        <w:numPr>
          <w:ilvl w:val="0"/>
          <w:numId w:val="5"/>
        </w:numPr>
        <w:rPr>
          <w:rFonts w:ascii="Times New Roman" w:hAnsi="Times New Roman"/>
          <w:sz w:val="24"/>
        </w:rPr>
      </w:pPr>
      <w:r>
        <w:rPr>
          <w:rFonts w:ascii="Times New Roman" w:hAnsi="Times New Roman"/>
          <w:sz w:val="24"/>
        </w:rPr>
        <w:t xml:space="preserve">It is </w:t>
      </w:r>
      <w:r w:rsidR="005F7572" w:rsidRPr="00320D00">
        <w:rPr>
          <w:rFonts w:ascii="Times New Roman" w:hAnsi="Times New Roman"/>
          <w:sz w:val="24"/>
        </w:rPr>
        <w:t>a medium for pragmatically efficient computation, i.e., the computational environment in which thinking is accomplished. One contribution to this pragmatic efficiency is supplied by the guidance a representation provides for organizing information so as to facilitate making the recommended inferences</w:t>
      </w:r>
      <w:r>
        <w:rPr>
          <w:rFonts w:ascii="Times New Roman" w:hAnsi="Times New Roman"/>
          <w:sz w:val="24"/>
        </w:rPr>
        <w:t>.</w:t>
      </w:r>
    </w:p>
    <w:p w14:paraId="0DD6D29E" w14:textId="7BA194A8" w:rsidR="00BA498F" w:rsidRPr="008415B9" w:rsidRDefault="00BA498F" w:rsidP="00BA498F">
      <w:pPr>
        <w:pStyle w:val="NormalWeb"/>
        <w:numPr>
          <w:ilvl w:val="0"/>
          <w:numId w:val="5"/>
        </w:numPr>
        <w:rPr>
          <w:rFonts w:ascii="Times New Roman" w:hAnsi="Times New Roman"/>
          <w:sz w:val="24"/>
        </w:rPr>
      </w:pPr>
      <w:r w:rsidRPr="00BA498F">
        <w:rPr>
          <w:rFonts w:ascii="Times New Roman" w:hAnsi="Times New Roman"/>
          <w:sz w:val="24"/>
        </w:rPr>
        <w:t xml:space="preserve"> It is a </w:t>
      </w:r>
      <w:r w:rsidRPr="008415B9">
        <w:rPr>
          <w:rFonts w:ascii="Times New Roman" w:hAnsi="Times New Roman"/>
          <w:sz w:val="24"/>
        </w:rPr>
        <w:t>medium of human expression</w:t>
      </w:r>
      <w:r w:rsidRPr="00BA498F">
        <w:rPr>
          <w:rFonts w:ascii="Times New Roman" w:hAnsi="Times New Roman"/>
          <w:sz w:val="24"/>
        </w:rPr>
        <w:t xml:space="preserve">, i.e., a language in which we say things about the world. </w:t>
      </w:r>
      <w:r w:rsidR="000A5232" w:rsidRPr="00320D00">
        <w:rPr>
          <w:sz w:val="24"/>
        </w:rPr>
        <w:t>(Davis, et. al. 1993).</w:t>
      </w:r>
    </w:p>
    <w:p w14:paraId="2776A94B" w14:textId="6E8DD382" w:rsidR="00BA498F" w:rsidRPr="00320D00" w:rsidRDefault="00BA498F" w:rsidP="00BA498F">
      <w:pPr>
        <w:pStyle w:val="NormalWeb"/>
        <w:rPr>
          <w:rFonts w:ascii="Times New Roman" w:hAnsi="Times New Roman"/>
          <w:sz w:val="24"/>
        </w:rPr>
      </w:pPr>
      <w:r>
        <w:rPr>
          <w:sz w:val="24"/>
        </w:rPr>
        <w:t>After defining the first and second roles of knowledge representation in more detail in the first part of this piece, we aggregate a discussion of the next two aspects in the second part. Finally, part three of this piece includes the final role and a</w:t>
      </w:r>
      <w:r w:rsidRPr="00320D00">
        <w:rPr>
          <w:sz w:val="24"/>
        </w:rPr>
        <w:t xml:space="preserve"> more comprehensive discussion of </w:t>
      </w:r>
      <w:r>
        <w:rPr>
          <w:sz w:val="24"/>
        </w:rPr>
        <w:t>how all five roles are at</w:t>
      </w:r>
      <w:r w:rsidRPr="00320D00">
        <w:rPr>
          <w:sz w:val="24"/>
        </w:rPr>
        <w:t xml:space="preserve"> play within </w:t>
      </w:r>
      <w:r>
        <w:rPr>
          <w:sz w:val="24"/>
        </w:rPr>
        <w:t xml:space="preserve">our </w:t>
      </w:r>
      <w:r w:rsidRPr="00320D00">
        <w:rPr>
          <w:sz w:val="24"/>
        </w:rPr>
        <w:t>specific readings of texts</w:t>
      </w:r>
      <w:r>
        <w:rPr>
          <w:sz w:val="24"/>
        </w:rPr>
        <w:t xml:space="preserve"> written by Gertrude Stein</w:t>
      </w:r>
      <w:r w:rsidRPr="00320D00">
        <w:rPr>
          <w:sz w:val="24"/>
        </w:rPr>
        <w:t>.</w:t>
      </w:r>
    </w:p>
    <w:p w14:paraId="44BD7471" w14:textId="77777777" w:rsidR="000C551B" w:rsidRPr="008415B9" w:rsidRDefault="000C551B" w:rsidP="000C551B">
      <w:pPr>
        <w:pStyle w:val="Heading1"/>
      </w:pPr>
      <w:r w:rsidRPr="008415B9">
        <w:t>Defining surrogates and ontologies</w:t>
      </w:r>
    </w:p>
    <w:p w14:paraId="2C5E0403" w14:textId="62002579" w:rsidR="00292157" w:rsidRDefault="004952DA" w:rsidP="000E5F2F">
      <w:pPr>
        <w:spacing w:after="120"/>
        <w:jc w:val="left"/>
        <w:rPr>
          <w:sz w:val="24"/>
        </w:rPr>
      </w:pPr>
      <w:r w:rsidRPr="000C551B">
        <w:rPr>
          <w:b/>
          <w:kern w:val="28"/>
          <w:sz w:val="24"/>
        </w:rPr>
        <w:br/>
      </w:r>
      <w:r w:rsidR="000E5F2F" w:rsidRPr="000E5F2F">
        <w:rPr>
          <w:sz w:val="24"/>
        </w:rPr>
        <w:t>The first role of knowledge representat</w:t>
      </w:r>
      <w:r w:rsidR="000E5F2F">
        <w:rPr>
          <w:sz w:val="24"/>
        </w:rPr>
        <w:t>ion, as Davis describes it, is “</w:t>
      </w:r>
      <w:r w:rsidR="000E5F2F" w:rsidRPr="000E5F2F">
        <w:rPr>
          <w:sz w:val="24"/>
        </w:rPr>
        <w:t xml:space="preserve">most fundamentally a surrogate, </w:t>
      </w:r>
      <w:r w:rsidR="000E5F2F">
        <w:rPr>
          <w:sz w:val="24"/>
        </w:rPr>
        <w:t xml:space="preserve">a substitute </w:t>
      </w:r>
      <w:r w:rsidR="000E5F2F" w:rsidRPr="00320D00">
        <w:rPr>
          <w:sz w:val="24"/>
        </w:rPr>
        <w:t xml:space="preserve">for the thing itself, used to enable an entity to determine consequences by thinking rather than acting, i.e., by reasoning about the world </w:t>
      </w:r>
      <w:r w:rsidR="000E5F2F">
        <w:rPr>
          <w:sz w:val="24"/>
        </w:rPr>
        <w:t>rather than taking action in it” (Davis, et al.) T</w:t>
      </w:r>
      <w:r w:rsidR="000E5F2F" w:rsidRPr="000E5F2F">
        <w:rPr>
          <w:sz w:val="24"/>
        </w:rPr>
        <w:t>his surrogacy is essential to our understanding of aurality and the ways that text operates as a surro</w:t>
      </w:r>
      <w:r w:rsidR="000E5F2F">
        <w:rPr>
          <w:sz w:val="24"/>
        </w:rPr>
        <w:t>gate for sound systems. In</w:t>
      </w:r>
      <w:r w:rsidR="00AD62A4" w:rsidRPr="005F7572">
        <w:rPr>
          <w:sz w:val="24"/>
        </w:rPr>
        <w:t xml:space="preserve"> this project, w</w:t>
      </w:r>
      <w:r w:rsidR="00256350" w:rsidRPr="005F7572">
        <w:rPr>
          <w:sz w:val="24"/>
        </w:rPr>
        <w:t xml:space="preserve">e are defining </w:t>
      </w:r>
      <w:r w:rsidR="00490AEA">
        <w:rPr>
          <w:sz w:val="24"/>
        </w:rPr>
        <w:t>aurality</w:t>
      </w:r>
      <w:r w:rsidR="00490AEA" w:rsidRPr="005F7572">
        <w:rPr>
          <w:sz w:val="24"/>
        </w:rPr>
        <w:t xml:space="preserve"> </w:t>
      </w:r>
      <w:r w:rsidR="00256350" w:rsidRPr="005F7572">
        <w:rPr>
          <w:sz w:val="24"/>
        </w:rPr>
        <w:t xml:space="preserve">as </w:t>
      </w:r>
      <w:r w:rsidR="00256350" w:rsidRPr="005F7572">
        <w:rPr>
          <w:i/>
          <w:sz w:val="24"/>
        </w:rPr>
        <w:t xml:space="preserve">the pre-speech </w:t>
      </w:r>
      <w:r w:rsidR="00AA2760" w:rsidRPr="005F7572">
        <w:rPr>
          <w:i/>
          <w:sz w:val="24"/>
        </w:rPr>
        <w:t>potential</w:t>
      </w:r>
      <w:r w:rsidR="00256350" w:rsidRPr="005F7572">
        <w:rPr>
          <w:i/>
          <w:sz w:val="24"/>
        </w:rPr>
        <w:t xml:space="preserve"> of sound</w:t>
      </w:r>
      <w:r w:rsidR="00256350" w:rsidRPr="005F7572">
        <w:rPr>
          <w:sz w:val="24"/>
        </w:rPr>
        <w:t xml:space="preserve"> as it is signified within the structure and syntax of text. </w:t>
      </w:r>
    </w:p>
    <w:p w14:paraId="21E189D8" w14:textId="77777777" w:rsidR="00292157" w:rsidRDefault="00292157" w:rsidP="000E5F2F">
      <w:pPr>
        <w:spacing w:after="120"/>
        <w:jc w:val="left"/>
        <w:rPr>
          <w:sz w:val="24"/>
        </w:rPr>
      </w:pPr>
    </w:p>
    <w:p w14:paraId="6471E554" w14:textId="0077BAC2" w:rsidR="00292157" w:rsidRPr="00292157" w:rsidRDefault="00292157" w:rsidP="000E5F2F">
      <w:pPr>
        <w:spacing w:after="120"/>
        <w:jc w:val="left"/>
        <w:rPr>
          <w:i/>
          <w:sz w:val="24"/>
        </w:rPr>
      </w:pPr>
      <w:r w:rsidRPr="00292157">
        <w:rPr>
          <w:i/>
          <w:sz w:val="24"/>
        </w:rPr>
        <w:t>Aurality and the subjective nature of sound surrogacy</w:t>
      </w:r>
    </w:p>
    <w:p w14:paraId="371DCF94" w14:textId="3AAA902A" w:rsidR="008D78F4" w:rsidRPr="005F7572" w:rsidRDefault="00746F00" w:rsidP="000E5F2F">
      <w:pPr>
        <w:spacing w:after="120"/>
        <w:jc w:val="left"/>
        <w:rPr>
          <w:sz w:val="24"/>
        </w:rPr>
      </w:pPr>
      <w:r w:rsidRPr="005F7572">
        <w:rPr>
          <w:sz w:val="24"/>
        </w:rPr>
        <w:t xml:space="preserve">We call this surrogate an </w:t>
      </w:r>
      <w:r w:rsidRPr="005F7572">
        <w:rPr>
          <w:i/>
          <w:sz w:val="24"/>
        </w:rPr>
        <w:t>aural</w:t>
      </w:r>
      <w:r w:rsidRPr="005F7572">
        <w:rPr>
          <w:sz w:val="24"/>
        </w:rPr>
        <w:t xml:space="preserve"> representation in order to emphasi</w:t>
      </w:r>
      <w:r w:rsidR="007F6B00">
        <w:rPr>
          <w:sz w:val="24"/>
        </w:rPr>
        <w:t>ze</w:t>
      </w:r>
      <w:r w:rsidRPr="005F7572">
        <w:rPr>
          <w:sz w:val="24"/>
        </w:rPr>
        <w:t xml:space="preserve"> the relationship that the written text bears on how sound contributes to meaning making practices in literary texts. </w:t>
      </w:r>
      <w:r w:rsidR="0074314D" w:rsidRPr="005F7572">
        <w:rPr>
          <w:sz w:val="24"/>
        </w:rPr>
        <w:t>While Walter Ong famously focuses on the “orality” of text</w:t>
      </w:r>
      <w:r w:rsidR="00A812FA" w:rsidRPr="005F7572">
        <w:rPr>
          <w:sz w:val="24"/>
        </w:rPr>
        <w:t xml:space="preserve"> as a testament to the history of oral cultures</w:t>
      </w:r>
      <w:r w:rsidR="0074314D" w:rsidRPr="005F7572">
        <w:rPr>
          <w:sz w:val="24"/>
        </w:rPr>
        <w:t>, Charles Bernstein focuses on the “aurality” of text,</w:t>
      </w:r>
      <w:r w:rsidR="00A812FA" w:rsidRPr="005F7572">
        <w:rPr>
          <w:sz w:val="24"/>
        </w:rPr>
        <w:t xml:space="preserve"> which he calls</w:t>
      </w:r>
      <w:r w:rsidR="00256350" w:rsidRPr="005F7572">
        <w:rPr>
          <w:sz w:val="24"/>
        </w:rPr>
        <w:t xml:space="preserve"> the “sounding of the writing”</w:t>
      </w:r>
      <w:r w:rsidR="00A812FA" w:rsidRPr="005F7572">
        <w:rPr>
          <w:sz w:val="24"/>
        </w:rPr>
        <w:t xml:space="preserve"> </w:t>
      </w:r>
      <w:r w:rsidR="00302CFC" w:rsidRPr="005F7572">
        <w:rPr>
          <w:sz w:val="24"/>
        </w:rPr>
        <w:t xml:space="preserve">(Bernstein </w:t>
      </w:r>
      <w:r w:rsidR="0069246D" w:rsidRPr="005F7572">
        <w:rPr>
          <w:sz w:val="24"/>
        </w:rPr>
        <w:t xml:space="preserve">1998, </w:t>
      </w:r>
      <w:r w:rsidR="00A812FA" w:rsidRPr="005F7572">
        <w:rPr>
          <w:sz w:val="24"/>
        </w:rPr>
        <w:t>13)</w:t>
      </w:r>
      <w:r w:rsidR="00937FF0" w:rsidRPr="005F7572">
        <w:rPr>
          <w:sz w:val="24"/>
        </w:rPr>
        <w:t>. Bernstei</w:t>
      </w:r>
      <w:r w:rsidR="007C1FD0" w:rsidRPr="005F7572">
        <w:rPr>
          <w:sz w:val="24"/>
        </w:rPr>
        <w:t>n</w:t>
      </w:r>
      <w:r w:rsidR="009F227F" w:rsidRPr="005F7572">
        <w:rPr>
          <w:sz w:val="24"/>
        </w:rPr>
        <w:t xml:space="preserve"> explains that “</w:t>
      </w:r>
      <w:r w:rsidR="006A5DBD" w:rsidRPr="005F7572">
        <w:rPr>
          <w:iCs/>
          <w:sz w:val="24"/>
        </w:rPr>
        <w:t>orality</w:t>
      </w:r>
      <w:r w:rsidR="009F227F" w:rsidRPr="005F7572">
        <w:rPr>
          <w:iCs/>
          <w:sz w:val="24"/>
        </w:rPr>
        <w:t>”</w:t>
      </w:r>
      <w:r w:rsidR="006A5DBD" w:rsidRPr="005F7572">
        <w:rPr>
          <w:sz w:val="24"/>
        </w:rPr>
        <w:t xml:space="preserve"> </w:t>
      </w:r>
      <w:r w:rsidR="009F227F" w:rsidRPr="005F7572">
        <w:rPr>
          <w:sz w:val="24"/>
        </w:rPr>
        <w:t>has an “</w:t>
      </w:r>
      <w:r w:rsidR="006A5DBD" w:rsidRPr="005F7572">
        <w:rPr>
          <w:sz w:val="24"/>
        </w:rPr>
        <w:t>emphasis on breath, voice, and speech ...</w:t>
      </w:r>
      <w:r w:rsidR="007562CF" w:rsidRPr="005F7572">
        <w:rPr>
          <w:sz w:val="24"/>
        </w:rPr>
        <w:t xml:space="preserve"> </w:t>
      </w:r>
      <w:r w:rsidR="006A5DBD" w:rsidRPr="005F7572">
        <w:rPr>
          <w:i/>
          <w:iCs/>
          <w:sz w:val="24"/>
        </w:rPr>
        <w:t>Aurality precedes orality</w:t>
      </w:r>
      <w:r w:rsidR="006A5DBD" w:rsidRPr="005F7572">
        <w:rPr>
          <w:sz w:val="24"/>
        </w:rPr>
        <w:t>, j</w:t>
      </w:r>
      <w:r w:rsidR="009F227F" w:rsidRPr="005F7572">
        <w:rPr>
          <w:sz w:val="24"/>
        </w:rPr>
        <w:t>ust as language precedes speech</w:t>
      </w:r>
      <w:r w:rsidR="006A5DBD" w:rsidRPr="005F7572">
        <w:rPr>
          <w:sz w:val="24"/>
        </w:rPr>
        <w:t>”</w:t>
      </w:r>
      <w:r w:rsidR="00302CFC" w:rsidRPr="005F7572">
        <w:rPr>
          <w:sz w:val="24"/>
        </w:rPr>
        <w:t xml:space="preserve"> (Bernstein</w:t>
      </w:r>
      <w:r w:rsidR="0069246D" w:rsidRPr="005F7572">
        <w:rPr>
          <w:sz w:val="24"/>
        </w:rPr>
        <w:t xml:space="preserve"> 1998, </w:t>
      </w:r>
      <w:r w:rsidR="00256350" w:rsidRPr="005F7572">
        <w:rPr>
          <w:sz w:val="24"/>
        </w:rPr>
        <w:t>13)</w:t>
      </w:r>
      <w:r w:rsidR="009F227F" w:rsidRPr="005F7572">
        <w:rPr>
          <w:sz w:val="24"/>
        </w:rPr>
        <w:t xml:space="preserve">. </w:t>
      </w:r>
      <w:r w:rsidR="00256350" w:rsidRPr="005F7572">
        <w:rPr>
          <w:sz w:val="24"/>
        </w:rPr>
        <w:t>Bernstein makes further distinc</w:t>
      </w:r>
      <w:r w:rsidR="004952DA" w:rsidRPr="005F7572">
        <w:rPr>
          <w:sz w:val="24"/>
        </w:rPr>
        <w:t>tions that frame</w:t>
      </w:r>
      <w:r w:rsidR="00256350" w:rsidRPr="005F7572">
        <w:rPr>
          <w:sz w:val="24"/>
        </w:rPr>
        <w:t xml:space="preserve"> pre-spee</w:t>
      </w:r>
      <w:r w:rsidR="004952DA" w:rsidRPr="005F7572">
        <w:rPr>
          <w:sz w:val="24"/>
        </w:rPr>
        <w:t>ch aurality as a perspective</w:t>
      </w:r>
      <w:r w:rsidR="00256350" w:rsidRPr="005F7572">
        <w:rPr>
          <w:sz w:val="24"/>
        </w:rPr>
        <w:t xml:space="preserve"> that focuses on the poe</w:t>
      </w:r>
      <w:r w:rsidR="004952DA" w:rsidRPr="005F7572">
        <w:rPr>
          <w:sz w:val="24"/>
        </w:rPr>
        <w:t>m</w:t>
      </w:r>
      <w:r w:rsidR="00F862F3" w:rsidRPr="005F7572">
        <w:rPr>
          <w:sz w:val="24"/>
        </w:rPr>
        <w:t xml:space="preserve"> (the writing)</w:t>
      </w:r>
      <w:r w:rsidR="004952DA" w:rsidRPr="005F7572">
        <w:rPr>
          <w:sz w:val="24"/>
        </w:rPr>
        <w:t xml:space="preserve"> rather than the poet</w:t>
      </w:r>
      <w:r w:rsidR="00F862F3" w:rsidRPr="005F7572">
        <w:rPr>
          <w:sz w:val="24"/>
        </w:rPr>
        <w:t xml:space="preserve"> (the performance)</w:t>
      </w:r>
      <w:r w:rsidR="004952DA" w:rsidRPr="005F7572">
        <w:rPr>
          <w:sz w:val="24"/>
        </w:rPr>
        <w:t xml:space="preserve">. </w:t>
      </w:r>
      <w:r w:rsidR="006A5DBD" w:rsidRPr="005F7572">
        <w:rPr>
          <w:sz w:val="24"/>
        </w:rPr>
        <w:t>Bernstein</w:t>
      </w:r>
      <w:r w:rsidR="00256350" w:rsidRPr="005F7572">
        <w:rPr>
          <w:sz w:val="24"/>
        </w:rPr>
        <w:t xml:space="preserve"> considers the aurality of text a</w:t>
      </w:r>
      <w:r w:rsidR="00686AD5" w:rsidRPr="005F7572">
        <w:rPr>
          <w:sz w:val="24"/>
        </w:rPr>
        <w:t>s a</w:t>
      </w:r>
      <w:r w:rsidR="00256350" w:rsidRPr="005F7572">
        <w:rPr>
          <w:sz w:val="24"/>
        </w:rPr>
        <w:t xml:space="preserve"> k</w:t>
      </w:r>
      <w:r w:rsidR="00937FF0" w:rsidRPr="005F7572">
        <w:rPr>
          <w:sz w:val="24"/>
        </w:rPr>
        <w:t>ind of music</w:t>
      </w:r>
      <w:r w:rsidR="00256350" w:rsidRPr="005F7572">
        <w:rPr>
          <w:sz w:val="24"/>
        </w:rPr>
        <w:t xml:space="preserve"> in amorphous shapes of patterns and </w:t>
      </w:r>
      <w:r w:rsidR="00074C3C" w:rsidRPr="005F7572">
        <w:rPr>
          <w:sz w:val="24"/>
        </w:rPr>
        <w:t>in</w:t>
      </w:r>
      <w:r w:rsidR="004952DA" w:rsidRPr="005F7572">
        <w:rPr>
          <w:sz w:val="24"/>
        </w:rPr>
        <w:t xml:space="preserve"> </w:t>
      </w:r>
      <w:r w:rsidR="00256350" w:rsidRPr="005F7572">
        <w:rPr>
          <w:sz w:val="24"/>
        </w:rPr>
        <w:t>grand sw</w:t>
      </w:r>
      <w:r w:rsidR="004952DA" w:rsidRPr="005F7572">
        <w:rPr>
          <w:sz w:val="24"/>
        </w:rPr>
        <w:t>eep</w:t>
      </w:r>
      <w:r w:rsidR="00074C3C" w:rsidRPr="005F7572">
        <w:rPr>
          <w:sz w:val="24"/>
        </w:rPr>
        <w:t>s</w:t>
      </w:r>
      <w:r w:rsidR="006A5DBD" w:rsidRPr="005F7572">
        <w:rPr>
          <w:sz w:val="24"/>
        </w:rPr>
        <w:t>.</w:t>
      </w:r>
      <w:r w:rsidR="00937FF0" w:rsidRPr="005F7572">
        <w:rPr>
          <w:sz w:val="24"/>
        </w:rPr>
        <w:t xml:space="preserve"> </w:t>
      </w:r>
      <w:r w:rsidR="005838CD" w:rsidRPr="005F7572">
        <w:rPr>
          <w:sz w:val="24"/>
        </w:rPr>
        <w:t>This is not to say that aurality depicts the exactness of traditional metered scansion. In contrast</w:t>
      </w:r>
      <w:r w:rsidR="00F7272D" w:rsidRPr="005F7572">
        <w:rPr>
          <w:sz w:val="24"/>
        </w:rPr>
        <w:t>, when we read words, we say them differently depending on our regional dialects, our proficiency with the language, or even the physical differences of our mouths.</w:t>
      </w:r>
      <w:r w:rsidR="00F7272D" w:rsidRPr="00320D00">
        <w:rPr>
          <w:rStyle w:val="FootnoteReference"/>
        </w:rPr>
        <w:footnoteReference w:id="4"/>
      </w:r>
      <w:r w:rsidR="00F7272D" w:rsidRPr="005F7572">
        <w:rPr>
          <w:sz w:val="24"/>
        </w:rPr>
        <w:t xml:space="preserve"> </w:t>
      </w:r>
      <w:r w:rsidR="005838CD" w:rsidRPr="005F7572">
        <w:rPr>
          <w:sz w:val="24"/>
        </w:rPr>
        <w:t>Correspondingly, sound</w:t>
      </w:r>
      <w:r w:rsidRPr="005F7572">
        <w:rPr>
          <w:sz w:val="24"/>
        </w:rPr>
        <w:t xml:space="preserve"> is not represented in text as the representation of</w:t>
      </w:r>
      <w:r w:rsidR="0032747D" w:rsidRPr="005F7572">
        <w:rPr>
          <w:sz w:val="24"/>
        </w:rPr>
        <w:t xml:space="preserve"> one particular </w:t>
      </w:r>
      <w:r w:rsidR="006A5DBD" w:rsidRPr="005F7572">
        <w:rPr>
          <w:sz w:val="24"/>
        </w:rPr>
        <w:t>utterance</w:t>
      </w:r>
      <w:r w:rsidR="005838CD" w:rsidRPr="005F7572">
        <w:rPr>
          <w:sz w:val="24"/>
        </w:rPr>
        <w:t xml:space="preserve"> or scansion</w:t>
      </w:r>
      <w:r w:rsidR="006A5DBD" w:rsidRPr="005F7572">
        <w:rPr>
          <w:sz w:val="24"/>
        </w:rPr>
        <w:t>.</w:t>
      </w:r>
      <w:r w:rsidR="00B95C88" w:rsidRPr="005F7572">
        <w:rPr>
          <w:sz w:val="24"/>
        </w:rPr>
        <w:t xml:space="preserve"> </w:t>
      </w:r>
      <w:r w:rsidRPr="005F7572">
        <w:rPr>
          <w:sz w:val="24"/>
        </w:rPr>
        <w:t>In fact, textual structures present an</w:t>
      </w:r>
      <w:r w:rsidR="00D33FDF" w:rsidRPr="005F7572">
        <w:rPr>
          <w:sz w:val="24"/>
        </w:rPr>
        <w:t xml:space="preserve"> imperfect representation of sound</w:t>
      </w:r>
      <w:r w:rsidR="00F7272D" w:rsidRPr="005F7572">
        <w:rPr>
          <w:sz w:val="24"/>
        </w:rPr>
        <w:t xml:space="preserve"> that inevitably</w:t>
      </w:r>
      <w:r w:rsidR="00256350" w:rsidRPr="005F7572">
        <w:rPr>
          <w:sz w:val="24"/>
        </w:rPr>
        <w:t xml:space="preserve"> incorporate</w:t>
      </w:r>
      <w:r w:rsidR="00F7272D" w:rsidRPr="005F7572">
        <w:rPr>
          <w:sz w:val="24"/>
        </w:rPr>
        <w:t>s</w:t>
      </w:r>
      <w:r w:rsidR="00256350" w:rsidRPr="005F7572">
        <w:rPr>
          <w:sz w:val="24"/>
        </w:rPr>
        <w:t xml:space="preserve"> </w:t>
      </w:r>
      <w:r w:rsidR="00B95C88" w:rsidRPr="005F7572">
        <w:rPr>
          <w:sz w:val="24"/>
        </w:rPr>
        <w:t xml:space="preserve">the </w:t>
      </w:r>
      <w:r w:rsidR="00256350" w:rsidRPr="005F7572">
        <w:rPr>
          <w:sz w:val="24"/>
        </w:rPr>
        <w:t>chaos, inexactitude</w:t>
      </w:r>
      <w:r w:rsidR="00B3456C">
        <w:rPr>
          <w:sz w:val="24"/>
        </w:rPr>
        <w:t>,</w:t>
      </w:r>
      <w:r w:rsidR="00256350" w:rsidRPr="005F7572">
        <w:rPr>
          <w:sz w:val="24"/>
        </w:rPr>
        <w:t xml:space="preserve"> and confusion</w:t>
      </w:r>
      <w:r w:rsidR="00937FF0" w:rsidRPr="005F7572">
        <w:rPr>
          <w:sz w:val="24"/>
        </w:rPr>
        <w:t xml:space="preserve"> </w:t>
      </w:r>
      <w:r w:rsidR="00B95C88" w:rsidRPr="005F7572">
        <w:rPr>
          <w:sz w:val="24"/>
        </w:rPr>
        <w:t>o</w:t>
      </w:r>
      <w:r w:rsidR="005838CD" w:rsidRPr="005F7572">
        <w:rPr>
          <w:sz w:val="24"/>
        </w:rPr>
        <w:t>f aurality (Bernstein</w:t>
      </w:r>
      <w:r w:rsidR="009F227F" w:rsidRPr="005F7572">
        <w:rPr>
          <w:sz w:val="24"/>
        </w:rPr>
        <w:t xml:space="preserve"> 1998, </w:t>
      </w:r>
      <w:r w:rsidR="00B95C88" w:rsidRPr="005F7572">
        <w:rPr>
          <w:sz w:val="24"/>
        </w:rPr>
        <w:t>13-14)</w:t>
      </w:r>
      <w:r w:rsidR="00DC3760" w:rsidRPr="005F7572">
        <w:rPr>
          <w:sz w:val="24"/>
        </w:rPr>
        <w:t xml:space="preserve">. By couching this sound surrogate within the context of </w:t>
      </w:r>
      <w:r w:rsidR="00DC3760" w:rsidRPr="005F7572">
        <w:rPr>
          <w:i/>
          <w:sz w:val="24"/>
        </w:rPr>
        <w:t>aurality</w:t>
      </w:r>
      <w:r w:rsidR="00DC3760" w:rsidRPr="005F7572">
        <w:rPr>
          <w:sz w:val="24"/>
        </w:rPr>
        <w:t xml:space="preserve"> instead of </w:t>
      </w:r>
      <w:r w:rsidR="00DC3760" w:rsidRPr="005F7572">
        <w:rPr>
          <w:i/>
          <w:sz w:val="24"/>
        </w:rPr>
        <w:t>orality</w:t>
      </w:r>
      <w:r w:rsidR="00DC3760" w:rsidRPr="005F7572">
        <w:rPr>
          <w:sz w:val="24"/>
        </w:rPr>
        <w:t xml:space="preserve">, we are acknowledging that our </w:t>
      </w:r>
      <w:r w:rsidRPr="005F7572">
        <w:rPr>
          <w:sz w:val="24"/>
        </w:rPr>
        <w:t>sound surrogate</w:t>
      </w:r>
      <w:r w:rsidR="00267A54" w:rsidRPr="005F7572">
        <w:rPr>
          <w:sz w:val="24"/>
        </w:rPr>
        <w:t xml:space="preserve"> </w:t>
      </w:r>
      <w:r w:rsidR="00F7272D" w:rsidRPr="005F7572">
        <w:rPr>
          <w:sz w:val="24"/>
        </w:rPr>
        <w:t xml:space="preserve">gestures towards </w:t>
      </w:r>
      <w:r w:rsidR="0032747D" w:rsidRPr="005F7572">
        <w:rPr>
          <w:sz w:val="24"/>
        </w:rPr>
        <w:t>many</w:t>
      </w:r>
      <w:r w:rsidR="00B95C88" w:rsidRPr="005F7572">
        <w:rPr>
          <w:sz w:val="24"/>
        </w:rPr>
        <w:t xml:space="preserve"> potential</w:t>
      </w:r>
      <w:r w:rsidR="0032747D" w:rsidRPr="005F7572">
        <w:rPr>
          <w:sz w:val="24"/>
        </w:rPr>
        <w:t xml:space="preserve"> utterances, to any of many</w:t>
      </w:r>
      <w:r w:rsidR="00F7272D" w:rsidRPr="005F7572">
        <w:rPr>
          <w:sz w:val="24"/>
        </w:rPr>
        <w:t xml:space="preserve"> noise-profuse, context-driven, reading performance</w:t>
      </w:r>
      <w:r w:rsidR="0032747D" w:rsidRPr="005F7572">
        <w:rPr>
          <w:sz w:val="24"/>
        </w:rPr>
        <w:t>s</w:t>
      </w:r>
      <w:r w:rsidR="00267A54" w:rsidRPr="005F7572">
        <w:rPr>
          <w:sz w:val="24"/>
        </w:rPr>
        <w:t xml:space="preserve">. </w:t>
      </w:r>
    </w:p>
    <w:p w14:paraId="580B1D54" w14:textId="126CEC1D" w:rsidR="00EB14BC" w:rsidRPr="00DC3760" w:rsidRDefault="00746F00" w:rsidP="009E2B81">
      <w:pPr>
        <w:pStyle w:val="NormalWeb"/>
        <w:rPr>
          <w:rFonts w:ascii="Times New Roman" w:hAnsi="Times New Roman"/>
          <w:sz w:val="24"/>
        </w:rPr>
      </w:pPr>
      <w:r>
        <w:rPr>
          <w:rFonts w:ascii="Times New Roman" w:hAnsi="Times New Roman"/>
          <w:sz w:val="24"/>
        </w:rPr>
        <w:t xml:space="preserve">Ultimately, </w:t>
      </w:r>
      <w:r w:rsidR="00894B6D">
        <w:rPr>
          <w:rFonts w:ascii="Times New Roman" w:hAnsi="Times New Roman"/>
          <w:sz w:val="24"/>
        </w:rPr>
        <w:t>understanding and defining sonic phenomena</w:t>
      </w:r>
      <w:r w:rsidR="006F3256">
        <w:rPr>
          <w:rFonts w:ascii="Times New Roman" w:hAnsi="Times New Roman"/>
          <w:sz w:val="24"/>
        </w:rPr>
        <w:t xml:space="preserve"> is a subjective practice.</w:t>
      </w:r>
      <w:r w:rsidR="002305EF" w:rsidRPr="00320D00">
        <w:rPr>
          <w:rFonts w:ascii="Times New Roman" w:hAnsi="Times New Roman"/>
          <w:sz w:val="24"/>
        </w:rPr>
        <w:t xml:space="preserve"> </w:t>
      </w:r>
      <w:r w:rsidR="002305EF">
        <w:rPr>
          <w:rFonts w:ascii="Times New Roman" w:hAnsi="Times New Roman"/>
          <w:sz w:val="24"/>
        </w:rPr>
        <w:t xml:space="preserve">In a recent special issue of </w:t>
      </w:r>
      <w:r w:rsidR="002305EF" w:rsidRPr="00894B6D">
        <w:rPr>
          <w:rFonts w:ascii="Times New Roman" w:hAnsi="Times New Roman"/>
          <w:i/>
          <w:sz w:val="24"/>
        </w:rPr>
        <w:t>differences</w:t>
      </w:r>
      <w:r w:rsidR="002305EF">
        <w:rPr>
          <w:rFonts w:ascii="Times New Roman" w:hAnsi="Times New Roman"/>
          <w:sz w:val="24"/>
        </w:rPr>
        <w:t xml:space="preserve"> titled “Sound Senses,” editors Rey Chow and James Steintrager ask what is the “Object of Sound” for study and they note the slippery, diffusive nature of sound as “</w:t>
      </w:r>
      <w:r w:rsidR="002305EF" w:rsidRPr="00894B6D">
        <w:rPr>
          <w:sz w:val="24"/>
        </w:rPr>
        <w:t>something not obviously divisible</w:t>
      </w:r>
      <w:r w:rsidR="002305EF">
        <w:rPr>
          <w:sz w:val="24"/>
        </w:rPr>
        <w:t>” (2). “</w:t>
      </w:r>
      <w:r w:rsidR="002305EF" w:rsidRPr="00894B6D">
        <w:rPr>
          <w:sz w:val="24"/>
        </w:rPr>
        <w:t xml:space="preserve">Objects as sonic phenomena are points of diffusion that in </w:t>
      </w:r>
      <w:r w:rsidR="002305EF">
        <w:rPr>
          <w:sz w:val="24"/>
        </w:rPr>
        <w:t>listening we attempt to gather,” they write. Most significant for this discussion, they articulate the work of sonic interpretation as this “work of gathering” in “</w:t>
      </w:r>
      <w:r w:rsidR="002305EF" w:rsidRPr="00894B6D">
        <w:rPr>
          <w:sz w:val="24"/>
        </w:rPr>
        <w:t>a</w:t>
      </w:r>
      <w:r w:rsidR="002305EF">
        <w:rPr>
          <w:sz w:val="24"/>
        </w:rPr>
        <w:t xml:space="preserve">n effort to unify and make cohere” (2). </w:t>
      </w:r>
      <w:r w:rsidR="00C35D0D">
        <w:rPr>
          <w:sz w:val="24"/>
        </w:rPr>
        <w:t xml:space="preserve">Likewise, Walter </w:t>
      </w:r>
      <w:r w:rsidR="0099162D">
        <w:rPr>
          <w:sz w:val="24"/>
        </w:rPr>
        <w:t xml:space="preserve">Ong sees the work of interpreting or reading texts as a gathering of sounds:  </w:t>
      </w:r>
    </w:p>
    <w:p w14:paraId="3254B131" w14:textId="77777777" w:rsidR="0099162D" w:rsidRPr="009E2B81" w:rsidRDefault="0099162D" w:rsidP="009E2B81">
      <w:pPr>
        <w:spacing w:after="120"/>
        <w:jc w:val="left"/>
        <w:rPr>
          <w:sz w:val="24"/>
        </w:rPr>
      </w:pPr>
      <w:r w:rsidRPr="009E2B81">
        <w:rPr>
          <w:sz w:val="24"/>
        </w:rPr>
        <w:t>Written texts all have to be related somehow, directly or indirectly, to the world of sound, the natural habitat of language, to yield their meanings. ‘Reading’ a text means converting it to sound, aloud or in the imagination, syllable-by-syllable in slow reading or sketchily in the rapid reading common to high-technology cultures. (Ong 2002, 8)</w:t>
      </w:r>
    </w:p>
    <w:p w14:paraId="39CF9DBA" w14:textId="7C5C4E8F" w:rsidR="006F3256" w:rsidRPr="006F3256" w:rsidRDefault="0099162D" w:rsidP="009E2B81">
      <w:pPr>
        <w:pStyle w:val="NormalWeb"/>
        <w:rPr>
          <w:rFonts w:ascii="Times New Roman" w:hAnsi="Times New Roman"/>
          <w:sz w:val="24"/>
        </w:rPr>
      </w:pPr>
      <w:r w:rsidRPr="00320D00">
        <w:rPr>
          <w:rFonts w:ascii="Times New Roman" w:hAnsi="Times New Roman"/>
          <w:sz w:val="24"/>
        </w:rPr>
        <w:t>While Ong essentializes the re</w:t>
      </w:r>
      <w:r>
        <w:rPr>
          <w:rFonts w:ascii="Times New Roman" w:hAnsi="Times New Roman"/>
          <w:sz w:val="24"/>
        </w:rPr>
        <w:t xml:space="preserve">lationship between written texts and sound in terms of his study of literacy in oral cultures, Charles </w:t>
      </w:r>
      <w:r w:rsidRPr="00320D00">
        <w:rPr>
          <w:rFonts w:ascii="Times New Roman" w:hAnsi="Times New Roman"/>
          <w:sz w:val="24"/>
        </w:rPr>
        <w:t xml:space="preserve">Bernstein </w:t>
      </w:r>
      <w:r>
        <w:rPr>
          <w:rFonts w:ascii="Times New Roman" w:hAnsi="Times New Roman"/>
          <w:sz w:val="24"/>
        </w:rPr>
        <w:t>points back to</w:t>
      </w:r>
      <w:r w:rsidRPr="00320D00">
        <w:rPr>
          <w:rFonts w:ascii="Times New Roman" w:hAnsi="Times New Roman"/>
          <w:sz w:val="24"/>
        </w:rPr>
        <w:t xml:space="preserve"> </w:t>
      </w:r>
      <w:r>
        <w:rPr>
          <w:rFonts w:ascii="Times New Roman" w:hAnsi="Times New Roman"/>
          <w:sz w:val="24"/>
        </w:rPr>
        <w:t xml:space="preserve">the difficult work of identifying the </w:t>
      </w:r>
      <w:r w:rsidRPr="005D5C61">
        <w:rPr>
          <w:rFonts w:ascii="Times New Roman" w:hAnsi="Times New Roman"/>
          <w:sz w:val="24"/>
        </w:rPr>
        <w:t>osmotic relationship</w:t>
      </w:r>
      <w:r>
        <w:rPr>
          <w:rFonts w:ascii="Times New Roman" w:hAnsi="Times New Roman"/>
          <w:sz w:val="24"/>
        </w:rPr>
        <w:t xml:space="preserve"> between </w:t>
      </w:r>
      <w:r w:rsidRPr="00320D00">
        <w:rPr>
          <w:rFonts w:ascii="Times New Roman" w:hAnsi="Times New Roman"/>
          <w:sz w:val="24"/>
        </w:rPr>
        <w:t>sound and meaning</w:t>
      </w:r>
      <w:r w:rsidR="00DC3760">
        <w:rPr>
          <w:rFonts w:ascii="Times New Roman" w:hAnsi="Times New Roman"/>
          <w:sz w:val="24"/>
        </w:rPr>
        <w:t xml:space="preserve"> when interpreting</w:t>
      </w:r>
      <w:r>
        <w:rPr>
          <w:rFonts w:ascii="Times New Roman" w:hAnsi="Times New Roman"/>
          <w:sz w:val="24"/>
        </w:rPr>
        <w:t xml:space="preserve"> poetry</w:t>
      </w:r>
      <w:r w:rsidRPr="00320D00">
        <w:rPr>
          <w:rFonts w:ascii="Times New Roman" w:hAnsi="Times New Roman"/>
          <w:sz w:val="24"/>
        </w:rPr>
        <w:t xml:space="preserve">, arguing, “[t]he relation of sound to meaning is something like the relation of the soul (or mind) to the body. They are aspects of each other, neither prior, neither independent” (Bernstein 1998, 17). </w:t>
      </w:r>
      <w:r w:rsidR="006F3256">
        <w:rPr>
          <w:rFonts w:ascii="Times New Roman" w:hAnsi="Times New Roman"/>
          <w:sz w:val="24"/>
        </w:rPr>
        <w:t xml:space="preserve">Finally, </w:t>
      </w:r>
      <w:r w:rsidR="00DC29BD">
        <w:rPr>
          <w:sz w:val="24"/>
        </w:rPr>
        <w:t>i</w:t>
      </w:r>
      <w:r w:rsidR="006F3256">
        <w:rPr>
          <w:sz w:val="24"/>
        </w:rPr>
        <w:t xml:space="preserve">n writing her word portraits, Gertrude Stein also notes the subjective nature of her own “gatherings” of sound and how </w:t>
      </w:r>
      <w:r w:rsidR="00DC29BD">
        <w:rPr>
          <w:sz w:val="24"/>
        </w:rPr>
        <w:t>that work influenced her creation of literary texts</w:t>
      </w:r>
      <w:r w:rsidR="006F3256">
        <w:rPr>
          <w:sz w:val="24"/>
        </w:rPr>
        <w:t>: “I had the habit,” she writes, “</w:t>
      </w:r>
      <w:r w:rsidR="006F3256" w:rsidRPr="00EB14BC">
        <w:rPr>
          <w:sz w:val="24"/>
        </w:rPr>
        <w:t>of conceiving myself as completely talking and listening, listening was talking and talking was listening and in so doing I conceived what I at the time called the rhythm of anybody’s perso</w:t>
      </w:r>
      <w:r w:rsidR="006F3256">
        <w:rPr>
          <w:sz w:val="24"/>
        </w:rPr>
        <w:t>nality” (“Portraits and Repetition” 174).</w:t>
      </w:r>
    </w:p>
    <w:p w14:paraId="3D560943" w14:textId="38BC22CF" w:rsidR="00E37118" w:rsidRDefault="00292157" w:rsidP="009E2B81">
      <w:pPr>
        <w:pStyle w:val="NormalWeb"/>
        <w:rPr>
          <w:rFonts w:ascii="Times New Roman" w:hAnsi="Times New Roman"/>
          <w:sz w:val="24"/>
        </w:rPr>
      </w:pPr>
      <w:r>
        <w:rPr>
          <w:sz w:val="24"/>
        </w:rPr>
        <w:t>Interpreting</w:t>
      </w:r>
      <w:r w:rsidR="00505453">
        <w:rPr>
          <w:sz w:val="24"/>
        </w:rPr>
        <w:t xml:space="preserve"> or representing</w:t>
      </w:r>
      <w:r w:rsidR="00E37118">
        <w:rPr>
          <w:sz w:val="24"/>
        </w:rPr>
        <w:t xml:space="preserve"> sound is</w:t>
      </w:r>
      <w:r w:rsidR="009278CD">
        <w:rPr>
          <w:sz w:val="24"/>
        </w:rPr>
        <w:t xml:space="preserve"> a</w:t>
      </w:r>
      <w:r w:rsidR="00505453">
        <w:rPr>
          <w:sz w:val="24"/>
        </w:rPr>
        <w:t>lso a</w:t>
      </w:r>
      <w:r w:rsidR="009278CD">
        <w:rPr>
          <w:sz w:val="24"/>
        </w:rPr>
        <w:t xml:space="preserve"> subjective practice, however. </w:t>
      </w:r>
      <w:r w:rsidR="006F3256">
        <w:rPr>
          <w:rFonts w:ascii="Times New Roman" w:hAnsi="Times New Roman"/>
          <w:sz w:val="24"/>
        </w:rPr>
        <w:t xml:space="preserve">Dwight Bolinger notes that this subjective work of gathering is a “best guess” that is based on what can be considered divisible </w:t>
      </w:r>
      <w:r w:rsidR="00E37118">
        <w:rPr>
          <w:rFonts w:ascii="Times New Roman" w:hAnsi="Times New Roman"/>
          <w:sz w:val="24"/>
        </w:rPr>
        <w:t>a</w:t>
      </w:r>
      <w:r w:rsidR="009278CD">
        <w:rPr>
          <w:rFonts w:ascii="Times New Roman" w:hAnsi="Times New Roman"/>
          <w:sz w:val="24"/>
        </w:rPr>
        <w:t>nd measurable syntactical units. “I</w:t>
      </w:r>
      <w:r w:rsidR="006F3256" w:rsidRPr="00320D00">
        <w:rPr>
          <w:rFonts w:ascii="Times New Roman" w:hAnsi="Times New Roman"/>
          <w:sz w:val="24"/>
        </w:rPr>
        <w:t>n the total absence of all phonological and visual cues,</w:t>
      </w:r>
      <w:r w:rsidR="009278CD">
        <w:rPr>
          <w:rFonts w:ascii="Times New Roman" w:hAnsi="Times New Roman"/>
          <w:sz w:val="24"/>
        </w:rPr>
        <w:t>” he writes,</w:t>
      </w:r>
      <w:r w:rsidR="006F3256" w:rsidRPr="00320D00">
        <w:rPr>
          <w:rFonts w:ascii="Times New Roman" w:hAnsi="Times New Roman"/>
          <w:sz w:val="24"/>
        </w:rPr>
        <w:t xml:space="preserve"> </w:t>
      </w:r>
      <w:r w:rsidR="009278CD">
        <w:rPr>
          <w:rFonts w:ascii="Times New Roman" w:hAnsi="Times New Roman"/>
          <w:sz w:val="24"/>
        </w:rPr>
        <w:t>“</w:t>
      </w:r>
      <w:r w:rsidR="006F3256" w:rsidRPr="00320D00">
        <w:rPr>
          <w:rFonts w:ascii="Times New Roman" w:hAnsi="Times New Roman"/>
          <w:sz w:val="24"/>
        </w:rPr>
        <w:t>the psychological tendency to impose an accent is so strong that it will be done as a ‘best guess’ from the syntax” (Bolinger 1986, 17).  I</w:t>
      </w:r>
      <w:r w:rsidR="006F3256">
        <w:rPr>
          <w:rFonts w:ascii="Times New Roman" w:hAnsi="Times New Roman"/>
          <w:sz w:val="24"/>
        </w:rPr>
        <w:t>n other words, when we seek to “sound out”</w:t>
      </w:r>
      <w:r w:rsidR="006F3256" w:rsidRPr="00320D00">
        <w:rPr>
          <w:rFonts w:ascii="Times New Roman" w:hAnsi="Times New Roman"/>
          <w:sz w:val="24"/>
        </w:rPr>
        <w:t xml:space="preserve"> a written word, we make “best guesses”</w:t>
      </w:r>
      <w:r w:rsidR="006F3256">
        <w:rPr>
          <w:rFonts w:ascii="Times New Roman" w:hAnsi="Times New Roman"/>
          <w:sz w:val="24"/>
        </w:rPr>
        <w:t xml:space="preserve"> for those sounds</w:t>
      </w:r>
      <w:r w:rsidR="006F3256" w:rsidRPr="00320D00">
        <w:rPr>
          <w:rFonts w:ascii="Times New Roman" w:hAnsi="Times New Roman"/>
          <w:sz w:val="24"/>
        </w:rPr>
        <w:t xml:space="preserve"> based on the possibilities of sound that are represented by the structural features of a word</w:t>
      </w:r>
      <w:r w:rsidR="006F3256">
        <w:rPr>
          <w:rFonts w:ascii="Times New Roman" w:hAnsi="Times New Roman"/>
          <w:sz w:val="24"/>
        </w:rPr>
        <w:t xml:space="preserve"> including </w:t>
      </w:r>
      <w:r w:rsidR="006F3256" w:rsidRPr="00320D00">
        <w:rPr>
          <w:rFonts w:ascii="Times New Roman" w:hAnsi="Times New Roman"/>
          <w:sz w:val="24"/>
        </w:rPr>
        <w:t xml:space="preserve">parts-of-speech, the position of a word in a phrase (e.g., </w:t>
      </w:r>
      <w:r w:rsidR="006E7869">
        <w:rPr>
          <w:rFonts w:ascii="Times New Roman" w:hAnsi="Times New Roman"/>
          <w:sz w:val="24"/>
        </w:rPr>
        <w:t>consecutive</w:t>
      </w:r>
      <w:r w:rsidR="006F3256" w:rsidRPr="00320D00">
        <w:rPr>
          <w:rFonts w:ascii="Times New Roman" w:hAnsi="Times New Roman"/>
          <w:sz w:val="24"/>
        </w:rPr>
        <w:t xml:space="preserve"> verb</w:t>
      </w:r>
      <w:r w:rsidR="006E7869">
        <w:rPr>
          <w:rFonts w:ascii="Times New Roman" w:hAnsi="Times New Roman"/>
          <w:sz w:val="24"/>
        </w:rPr>
        <w:t>s</w:t>
      </w:r>
      <w:r w:rsidR="006F3256" w:rsidRPr="00320D00">
        <w:rPr>
          <w:rFonts w:ascii="Times New Roman" w:hAnsi="Times New Roman"/>
          <w:sz w:val="24"/>
        </w:rPr>
        <w:t xml:space="preserve"> or nouns), sentence type (e.g., a declaration or a question), and information structure (e.g., given and inferable information in a dependent clause is frequently de-accented) within its syntactical context</w:t>
      </w:r>
      <w:r w:rsidR="006F3256">
        <w:rPr>
          <w:rFonts w:ascii="Times New Roman" w:hAnsi="Times New Roman"/>
          <w:sz w:val="24"/>
        </w:rPr>
        <w:t xml:space="preserve">. </w:t>
      </w:r>
      <w:r w:rsidR="00E37118">
        <w:rPr>
          <w:rFonts w:ascii="Times New Roman" w:hAnsi="Times New Roman"/>
          <w:sz w:val="24"/>
        </w:rPr>
        <w:t>This discussion emphasizes the fact that identifying sound surrogates that represent a literary text’s aurality remains subjective, especially within a computational system</w:t>
      </w:r>
      <w:r w:rsidR="006A58F3">
        <w:rPr>
          <w:rFonts w:ascii="Times New Roman" w:hAnsi="Times New Roman"/>
          <w:sz w:val="24"/>
        </w:rPr>
        <w:t xml:space="preserve"> like ours</w:t>
      </w:r>
      <w:r w:rsidR="00E37118">
        <w:rPr>
          <w:rFonts w:ascii="Times New Roman" w:hAnsi="Times New Roman"/>
          <w:sz w:val="24"/>
        </w:rPr>
        <w:t xml:space="preserve"> that relies on “best guesses” for gathering syntactical units.</w:t>
      </w:r>
    </w:p>
    <w:p w14:paraId="4BD20757" w14:textId="623F2AE8" w:rsidR="00292157" w:rsidRPr="00292157" w:rsidRDefault="00292157" w:rsidP="009E2B81">
      <w:pPr>
        <w:pStyle w:val="NormalWeb"/>
        <w:rPr>
          <w:rFonts w:ascii="Times New Roman" w:hAnsi="Times New Roman"/>
          <w:i/>
          <w:sz w:val="24"/>
        </w:rPr>
      </w:pPr>
      <w:r w:rsidRPr="00292157">
        <w:rPr>
          <w:i/>
          <w:sz w:val="24"/>
        </w:rPr>
        <w:t>An ontology of sound in which sound is a meaningful aspect of literary texts</w:t>
      </w:r>
    </w:p>
    <w:p w14:paraId="59469F24" w14:textId="4D811544" w:rsidR="00261BEA" w:rsidRPr="009E2B81" w:rsidRDefault="00292157" w:rsidP="009E2B81">
      <w:pPr>
        <w:pStyle w:val="NormalWeb"/>
        <w:rPr>
          <w:rFonts w:ascii="Times New Roman" w:hAnsi="Times New Roman"/>
          <w:sz w:val="24"/>
        </w:rPr>
      </w:pPr>
      <w:r>
        <w:rPr>
          <w:rFonts w:ascii="Times New Roman" w:hAnsi="Times New Roman"/>
          <w:sz w:val="24"/>
        </w:rPr>
        <w:t>Davis’</w:t>
      </w:r>
      <w:r w:rsidR="009E2B81">
        <w:rPr>
          <w:rFonts w:ascii="Times New Roman" w:hAnsi="Times New Roman"/>
          <w:sz w:val="24"/>
        </w:rPr>
        <w:t>s second role for knowledge representation</w:t>
      </w:r>
      <w:r w:rsidR="009E2B81" w:rsidRPr="009E2B81">
        <w:rPr>
          <w:rFonts w:ascii="Times New Roman" w:hAnsi="Times New Roman"/>
          <w:sz w:val="24"/>
        </w:rPr>
        <w:t xml:space="preserve"> is </w:t>
      </w:r>
      <w:r w:rsidR="009E2B81">
        <w:rPr>
          <w:rFonts w:ascii="Times New Roman" w:hAnsi="Times New Roman"/>
          <w:sz w:val="24"/>
        </w:rPr>
        <w:t>as “</w:t>
      </w:r>
      <w:r w:rsidR="009E2B81" w:rsidRPr="009E2B81">
        <w:rPr>
          <w:rFonts w:ascii="Times New Roman" w:hAnsi="Times New Roman"/>
          <w:sz w:val="24"/>
        </w:rPr>
        <w:t>a set of ontological commitments</w:t>
      </w:r>
      <w:r w:rsidR="004952DA" w:rsidRPr="00320D00">
        <w:rPr>
          <w:rFonts w:ascii="Times New Roman" w:hAnsi="Times New Roman"/>
          <w:sz w:val="24"/>
        </w:rPr>
        <w:t>, i.e., an answer to the question: In what terms s</w:t>
      </w:r>
      <w:r w:rsidR="00345AF2" w:rsidRPr="00320D00">
        <w:rPr>
          <w:rFonts w:ascii="Times New Roman" w:hAnsi="Times New Roman"/>
          <w:sz w:val="24"/>
        </w:rPr>
        <w:t xml:space="preserve">hould I think about the world? The commitments are in effect a strong pair of glasses that determine what we can see, bringing some part of the world into sharp focus, at the expense of blurring other parts” </w:t>
      </w:r>
      <w:r w:rsidR="004952DA" w:rsidRPr="00320D00">
        <w:rPr>
          <w:rFonts w:ascii="Times New Roman" w:hAnsi="Times New Roman"/>
          <w:sz w:val="24"/>
        </w:rPr>
        <w:t>(Davis, et. al</w:t>
      </w:r>
      <w:r w:rsidR="00302CFC" w:rsidRPr="00320D00">
        <w:rPr>
          <w:rFonts w:ascii="Times New Roman" w:hAnsi="Times New Roman"/>
          <w:sz w:val="24"/>
        </w:rPr>
        <w:t>.</w:t>
      </w:r>
      <w:r w:rsidR="00792395" w:rsidRPr="00320D00">
        <w:rPr>
          <w:rFonts w:ascii="Times New Roman" w:hAnsi="Times New Roman"/>
          <w:sz w:val="24"/>
        </w:rPr>
        <w:t xml:space="preserve"> 1993</w:t>
      </w:r>
      <w:r w:rsidR="00DD58E0" w:rsidRPr="00320D00">
        <w:rPr>
          <w:rFonts w:ascii="Times New Roman" w:hAnsi="Times New Roman"/>
          <w:sz w:val="24"/>
        </w:rPr>
        <w:t>)</w:t>
      </w:r>
      <w:r w:rsidR="009E2B81">
        <w:rPr>
          <w:rFonts w:ascii="Times New Roman" w:hAnsi="Times New Roman"/>
          <w:sz w:val="24"/>
        </w:rPr>
        <w:t xml:space="preserve">. </w:t>
      </w:r>
      <w:r w:rsidR="00A71B96" w:rsidRPr="009E2B81">
        <w:rPr>
          <w:sz w:val="24"/>
        </w:rPr>
        <w:t>In this project, we are committed to</w:t>
      </w:r>
      <w:r w:rsidR="006A58F3" w:rsidRPr="009E2B81">
        <w:rPr>
          <w:sz w:val="24"/>
        </w:rPr>
        <w:t xml:space="preserve"> an</w:t>
      </w:r>
      <w:r w:rsidR="00A71B96" w:rsidRPr="009E2B81">
        <w:rPr>
          <w:sz w:val="24"/>
        </w:rPr>
        <w:t xml:space="preserve"> </w:t>
      </w:r>
      <w:r w:rsidR="00582D69" w:rsidRPr="009E2B81">
        <w:rPr>
          <w:sz w:val="24"/>
        </w:rPr>
        <w:t>ontology</w:t>
      </w:r>
      <w:r w:rsidR="00A71B96" w:rsidRPr="009E2B81">
        <w:rPr>
          <w:sz w:val="24"/>
        </w:rPr>
        <w:t xml:space="preserve"> of sound </w:t>
      </w:r>
      <w:r w:rsidR="006A58F3" w:rsidRPr="009E2B81">
        <w:rPr>
          <w:sz w:val="24"/>
        </w:rPr>
        <w:t>in which sound is</w:t>
      </w:r>
      <w:r w:rsidR="00261BEA" w:rsidRPr="009E2B81">
        <w:rPr>
          <w:sz w:val="24"/>
        </w:rPr>
        <w:t xml:space="preserve"> </w:t>
      </w:r>
      <w:r w:rsidR="00A71B96" w:rsidRPr="009E2B81">
        <w:rPr>
          <w:sz w:val="24"/>
        </w:rPr>
        <w:t>a meaningful aspect of</w:t>
      </w:r>
      <w:r w:rsidR="006E33F0" w:rsidRPr="009E2B81">
        <w:rPr>
          <w:sz w:val="24"/>
        </w:rPr>
        <w:t xml:space="preserve"> literary</w:t>
      </w:r>
      <w:r w:rsidR="00A71B96" w:rsidRPr="009E2B81">
        <w:rPr>
          <w:sz w:val="24"/>
        </w:rPr>
        <w:t xml:space="preserve"> text</w:t>
      </w:r>
      <w:r w:rsidR="006E33F0" w:rsidRPr="009E2B81">
        <w:rPr>
          <w:sz w:val="24"/>
        </w:rPr>
        <w:t>s</w:t>
      </w:r>
      <w:r w:rsidR="00DD58E0" w:rsidRPr="009E2B81">
        <w:rPr>
          <w:sz w:val="24"/>
        </w:rPr>
        <w:t xml:space="preserve">. </w:t>
      </w:r>
    </w:p>
    <w:p w14:paraId="62CA05AE" w14:textId="02ED6266" w:rsidR="00261BEA" w:rsidRPr="009E2B81" w:rsidRDefault="00261BEA" w:rsidP="009E2B81">
      <w:pPr>
        <w:spacing w:after="120"/>
        <w:jc w:val="left"/>
        <w:rPr>
          <w:sz w:val="24"/>
        </w:rPr>
      </w:pPr>
      <w:r w:rsidRPr="009E2B81">
        <w:rPr>
          <w:sz w:val="24"/>
        </w:rPr>
        <w:t>The</w:t>
      </w:r>
      <w:r w:rsidR="00CB2A68" w:rsidRPr="009E2B81">
        <w:rPr>
          <w:sz w:val="24"/>
        </w:rPr>
        <w:t xml:space="preserve"> debate conce</w:t>
      </w:r>
      <w:r w:rsidR="002052CA" w:rsidRPr="009E2B81">
        <w:rPr>
          <w:sz w:val="24"/>
        </w:rPr>
        <w:t>rning whether or not sound contributes to how we interpret</w:t>
      </w:r>
      <w:r w:rsidR="00CB2A68" w:rsidRPr="009E2B81">
        <w:rPr>
          <w:sz w:val="24"/>
        </w:rPr>
        <w:t xml:space="preserve"> </w:t>
      </w:r>
      <w:r w:rsidR="002052CA" w:rsidRPr="009E2B81">
        <w:rPr>
          <w:sz w:val="24"/>
        </w:rPr>
        <w:t xml:space="preserve">written texts </w:t>
      </w:r>
      <w:r w:rsidR="00CB2A68" w:rsidRPr="009E2B81">
        <w:rPr>
          <w:sz w:val="24"/>
        </w:rPr>
        <w:t>has a long history.</w:t>
      </w:r>
      <w:r w:rsidR="00CB2A68" w:rsidRPr="00320D00">
        <w:rPr>
          <w:rStyle w:val="FootnoteReference"/>
          <w:sz w:val="24"/>
        </w:rPr>
        <w:footnoteReference w:id="5"/>
      </w:r>
      <w:r w:rsidR="00CB2A68" w:rsidRPr="009E2B81">
        <w:rPr>
          <w:sz w:val="24"/>
        </w:rPr>
        <w:t xml:space="preserve"> </w:t>
      </w:r>
      <w:r w:rsidR="004F20A0" w:rsidRPr="009E2B81">
        <w:rPr>
          <w:sz w:val="24"/>
        </w:rPr>
        <w:t xml:space="preserve">While French theorist Ferdinand de Saussure argued that the relationship between sound and meaning was essentially arbitrary (1916), Socrates previously argued there was a significant (i.e. </w:t>
      </w:r>
      <w:r w:rsidR="004F20A0" w:rsidRPr="009E2B81">
        <w:rPr>
          <w:i/>
          <w:sz w:val="24"/>
        </w:rPr>
        <w:t>signifying</w:t>
      </w:r>
      <w:r w:rsidR="004F20A0" w:rsidRPr="009E2B81">
        <w:rPr>
          <w:sz w:val="24"/>
        </w:rPr>
        <w:t xml:space="preserve">) relationship there (Plato 1892). </w:t>
      </w:r>
      <w:r w:rsidRPr="009E2B81">
        <w:rPr>
          <w:sz w:val="24"/>
        </w:rPr>
        <w:t xml:space="preserve">Roland Barthes identified two aspects of sound that contribute to meaning: the </w:t>
      </w:r>
      <w:r w:rsidRPr="009E2B81">
        <w:rPr>
          <w:i/>
          <w:iCs/>
          <w:sz w:val="24"/>
        </w:rPr>
        <w:t>pheno-song</w:t>
      </w:r>
      <w:r w:rsidRPr="009E2B81">
        <w:rPr>
          <w:iCs/>
          <w:sz w:val="24"/>
        </w:rPr>
        <w:t>, which maps to our concern with aurality in this project, and</w:t>
      </w:r>
      <w:r w:rsidRPr="009E2B81">
        <w:rPr>
          <w:sz w:val="24"/>
        </w:rPr>
        <w:t xml:space="preserve"> refers to “all the phenomena, all the features which belong to the structure of the language being sung, the rules of the genre, the coded form of the melisma, the composer’s idiolect, the style of the interpretation: in short everything in the performance which is in the service of communication, representation, expression”; and the </w:t>
      </w:r>
      <w:r w:rsidRPr="009E2B81">
        <w:rPr>
          <w:i/>
          <w:iCs/>
          <w:sz w:val="24"/>
        </w:rPr>
        <w:t>geno-song</w:t>
      </w:r>
      <w:r w:rsidRPr="009E2B81">
        <w:rPr>
          <w:sz w:val="24"/>
        </w:rPr>
        <w:t xml:space="preserve">, which is the “volume of the singing and speaking voice, the space where significations germinate” (Barthes 182). </w:t>
      </w:r>
    </w:p>
    <w:p w14:paraId="6A4197FD" w14:textId="0BC42510" w:rsidR="00636AF6" w:rsidRDefault="00B32AE7" w:rsidP="009E2B81">
      <w:pPr>
        <w:pStyle w:val="NormalWeb"/>
        <w:rPr>
          <w:rFonts w:ascii="Times New Roman" w:hAnsi="Times New Roman"/>
          <w:sz w:val="24"/>
        </w:rPr>
      </w:pPr>
      <w:r w:rsidRPr="00320D00">
        <w:rPr>
          <w:rFonts w:ascii="Times New Roman" w:hAnsi="Times New Roman"/>
          <w:sz w:val="24"/>
        </w:rPr>
        <w:t>In order</w:t>
      </w:r>
      <w:r w:rsidR="00302CFC" w:rsidRPr="00320D00">
        <w:rPr>
          <w:rFonts w:ascii="Times New Roman" w:hAnsi="Times New Roman"/>
          <w:sz w:val="24"/>
        </w:rPr>
        <w:t xml:space="preserve"> </w:t>
      </w:r>
      <w:r w:rsidR="00DE73F1" w:rsidRPr="00320D00">
        <w:rPr>
          <w:rFonts w:ascii="Times New Roman" w:hAnsi="Times New Roman"/>
          <w:sz w:val="24"/>
        </w:rPr>
        <w:t>to create</w:t>
      </w:r>
      <w:r w:rsidR="00EB1A04" w:rsidRPr="00320D00">
        <w:rPr>
          <w:rFonts w:ascii="Times New Roman" w:hAnsi="Times New Roman"/>
          <w:sz w:val="24"/>
        </w:rPr>
        <w:t xml:space="preserve"> au</w:t>
      </w:r>
      <w:r w:rsidR="00DE73F1" w:rsidRPr="00320D00">
        <w:rPr>
          <w:rFonts w:ascii="Times New Roman" w:hAnsi="Times New Roman"/>
          <w:sz w:val="24"/>
        </w:rPr>
        <w:t>ral surrogates</w:t>
      </w:r>
      <w:r w:rsidR="00DA1621" w:rsidRPr="00320D00">
        <w:rPr>
          <w:rFonts w:ascii="Times New Roman" w:hAnsi="Times New Roman"/>
          <w:sz w:val="24"/>
        </w:rPr>
        <w:t xml:space="preserve"> with computational modeling</w:t>
      </w:r>
      <w:r w:rsidR="009B3704">
        <w:rPr>
          <w:rFonts w:ascii="Times New Roman" w:hAnsi="Times New Roman"/>
          <w:sz w:val="24"/>
        </w:rPr>
        <w:t xml:space="preserve"> we include</w:t>
      </w:r>
      <w:r w:rsidR="00DB74BC" w:rsidRPr="00320D00">
        <w:rPr>
          <w:rFonts w:ascii="Times New Roman" w:hAnsi="Times New Roman"/>
          <w:sz w:val="24"/>
        </w:rPr>
        <w:t xml:space="preserve"> </w:t>
      </w:r>
      <w:r w:rsidR="00DE73F1" w:rsidRPr="00320D00">
        <w:rPr>
          <w:rFonts w:ascii="Times New Roman" w:hAnsi="Times New Roman"/>
          <w:sz w:val="24"/>
        </w:rPr>
        <w:t>textual</w:t>
      </w:r>
      <w:r w:rsidR="00F67F94" w:rsidRPr="00320D00">
        <w:rPr>
          <w:rFonts w:ascii="Times New Roman" w:hAnsi="Times New Roman"/>
          <w:sz w:val="24"/>
        </w:rPr>
        <w:t xml:space="preserve"> features</w:t>
      </w:r>
      <w:r w:rsidR="00090C04" w:rsidRPr="00320D00">
        <w:rPr>
          <w:rFonts w:ascii="Times New Roman" w:hAnsi="Times New Roman"/>
          <w:sz w:val="24"/>
        </w:rPr>
        <w:t xml:space="preserve"> </w:t>
      </w:r>
      <w:r w:rsidR="00DB74BC" w:rsidRPr="00320D00">
        <w:rPr>
          <w:rFonts w:ascii="Times New Roman" w:hAnsi="Times New Roman"/>
          <w:sz w:val="24"/>
        </w:rPr>
        <w:t>of sound that</w:t>
      </w:r>
      <w:r w:rsidR="009B3704">
        <w:rPr>
          <w:rFonts w:ascii="Times New Roman" w:hAnsi="Times New Roman"/>
          <w:sz w:val="24"/>
        </w:rPr>
        <w:t xml:space="preserve"> research has shown</w:t>
      </w:r>
      <w:r w:rsidR="00DB74BC" w:rsidRPr="00320D00">
        <w:rPr>
          <w:rFonts w:ascii="Times New Roman" w:hAnsi="Times New Roman"/>
          <w:sz w:val="24"/>
        </w:rPr>
        <w:t xml:space="preserve"> correspond to </w:t>
      </w:r>
      <w:r w:rsidR="009B3704">
        <w:rPr>
          <w:rFonts w:ascii="Times New Roman" w:hAnsi="Times New Roman"/>
          <w:sz w:val="24"/>
        </w:rPr>
        <w:t>how we interpret texts</w:t>
      </w:r>
      <w:r w:rsidR="00CC2870">
        <w:rPr>
          <w:rFonts w:ascii="Times New Roman" w:hAnsi="Times New Roman"/>
          <w:sz w:val="24"/>
        </w:rPr>
        <w:t>.</w:t>
      </w:r>
      <w:r w:rsidR="006A4F65" w:rsidRPr="00320D00">
        <w:rPr>
          <w:rFonts w:ascii="Times New Roman" w:hAnsi="Times New Roman"/>
          <w:sz w:val="24"/>
        </w:rPr>
        <w:t xml:space="preserve"> </w:t>
      </w:r>
      <w:r w:rsidR="00CC2870">
        <w:rPr>
          <w:rFonts w:ascii="Times New Roman" w:hAnsi="Times New Roman"/>
          <w:sz w:val="24"/>
        </w:rPr>
        <w:t xml:space="preserve">Reuven </w:t>
      </w:r>
      <w:r w:rsidR="00CC2870" w:rsidRPr="00320D00">
        <w:rPr>
          <w:rFonts w:ascii="Times New Roman" w:hAnsi="Times New Roman"/>
          <w:sz w:val="24"/>
        </w:rPr>
        <w:t>Tsur</w:t>
      </w:r>
      <w:r w:rsidR="00CC2870">
        <w:rPr>
          <w:rFonts w:ascii="Times New Roman" w:hAnsi="Times New Roman"/>
          <w:sz w:val="24"/>
        </w:rPr>
        <w:t>, for example,</w:t>
      </w:r>
      <w:r w:rsidR="00636AF6" w:rsidRPr="00320D00">
        <w:rPr>
          <w:rFonts w:ascii="Times New Roman" w:hAnsi="Times New Roman"/>
          <w:sz w:val="24"/>
        </w:rPr>
        <w:t xml:space="preserve"> </w:t>
      </w:r>
      <w:r w:rsidR="00CC2870">
        <w:rPr>
          <w:rFonts w:ascii="Times New Roman" w:hAnsi="Times New Roman"/>
          <w:sz w:val="24"/>
        </w:rPr>
        <w:t>works</w:t>
      </w:r>
      <w:r w:rsidR="00636AF6" w:rsidRPr="00320D00">
        <w:rPr>
          <w:rFonts w:ascii="Times New Roman" w:hAnsi="Times New Roman"/>
          <w:sz w:val="24"/>
        </w:rPr>
        <w:t xml:space="preserve"> backwards from long held beliefs about specific meanings of sound in poetry to arrive at rules that can support or refute these </w:t>
      </w:r>
      <w:r w:rsidR="00636AF6">
        <w:rPr>
          <w:rFonts w:ascii="Times New Roman" w:hAnsi="Times New Roman"/>
          <w:sz w:val="24"/>
        </w:rPr>
        <w:t>meanings</w:t>
      </w:r>
      <w:r w:rsidR="00636AF6" w:rsidRPr="00320D00">
        <w:rPr>
          <w:rFonts w:ascii="Times New Roman" w:hAnsi="Times New Roman"/>
          <w:sz w:val="24"/>
        </w:rPr>
        <w:t xml:space="preserve">. </w:t>
      </w:r>
      <w:r w:rsidR="00CC2870">
        <w:rPr>
          <w:rFonts w:ascii="Times New Roman" w:hAnsi="Times New Roman"/>
          <w:sz w:val="24"/>
        </w:rPr>
        <w:t>We</w:t>
      </w:r>
      <w:r w:rsidR="00636AF6">
        <w:rPr>
          <w:rFonts w:ascii="Times New Roman" w:hAnsi="Times New Roman"/>
          <w:sz w:val="24"/>
        </w:rPr>
        <w:t xml:space="preserve"> are </w:t>
      </w:r>
      <w:r w:rsidR="00CC2870">
        <w:rPr>
          <w:rFonts w:ascii="Times New Roman" w:hAnsi="Times New Roman"/>
          <w:sz w:val="24"/>
        </w:rPr>
        <w:t xml:space="preserve">also </w:t>
      </w:r>
      <w:r w:rsidR="00636AF6">
        <w:rPr>
          <w:rFonts w:ascii="Times New Roman" w:hAnsi="Times New Roman"/>
          <w:sz w:val="24"/>
        </w:rPr>
        <w:t xml:space="preserve">interested in those features of text that create possibilities for interpretation. </w:t>
      </w:r>
      <w:r w:rsidR="00636AF6" w:rsidRPr="00320D00">
        <w:rPr>
          <w:rFonts w:ascii="Times New Roman" w:hAnsi="Times New Roman"/>
          <w:sz w:val="24"/>
        </w:rPr>
        <w:t xml:space="preserve">For instance, Tsur notes that a reader’s sense that sounds make meaning is an abstract or impressionistic regard, but Tsur seeks to “use phonetic and phonological generalizations in an attempt </w:t>
      </w:r>
      <w:r w:rsidR="00636AF6" w:rsidRPr="00A0240C">
        <w:rPr>
          <w:rFonts w:ascii="Times New Roman" w:hAnsi="Times New Roman"/>
          <w:i/>
          <w:sz w:val="24"/>
        </w:rPr>
        <w:t>to determine the rules</w:t>
      </w:r>
      <w:r w:rsidR="00636AF6">
        <w:rPr>
          <w:rFonts w:ascii="Times New Roman" w:hAnsi="Times New Roman"/>
          <w:sz w:val="24"/>
        </w:rPr>
        <w:t xml:space="preserve"> </w:t>
      </w:r>
      <w:r w:rsidR="00636AF6" w:rsidRPr="00320D00">
        <w:rPr>
          <w:rFonts w:ascii="Times New Roman" w:hAnsi="Times New Roman"/>
          <w:sz w:val="24"/>
        </w:rPr>
        <w:t>on which certain impressionistic generalizations are</w:t>
      </w:r>
      <w:r w:rsidR="00636AF6">
        <w:rPr>
          <w:rFonts w:ascii="Times New Roman" w:hAnsi="Times New Roman"/>
          <w:sz w:val="24"/>
        </w:rPr>
        <w:t xml:space="preserve"> founded” based on “</w:t>
      </w:r>
      <w:r w:rsidR="00636AF6" w:rsidRPr="00320D00">
        <w:rPr>
          <w:rFonts w:ascii="Times New Roman" w:hAnsi="Times New Roman"/>
          <w:sz w:val="24"/>
        </w:rPr>
        <w:t>widespread beliefs concerning the ‘aesthetic’ quality of speech sounds” (64</w:t>
      </w:r>
      <w:r w:rsidR="00636AF6">
        <w:rPr>
          <w:rFonts w:ascii="Times New Roman" w:hAnsi="Times New Roman"/>
          <w:sz w:val="24"/>
        </w:rPr>
        <w:t>; emphasis added</w:t>
      </w:r>
      <w:r w:rsidR="00636AF6" w:rsidRPr="00320D00">
        <w:rPr>
          <w:rFonts w:ascii="Times New Roman" w:hAnsi="Times New Roman"/>
          <w:sz w:val="24"/>
        </w:rPr>
        <w:t xml:space="preserve">). In this regard, Tsur attempts to balance “two aims”: (1) </w:t>
      </w:r>
      <w:r w:rsidR="00636AF6">
        <w:rPr>
          <w:rFonts w:ascii="Times New Roman" w:hAnsi="Times New Roman"/>
          <w:sz w:val="24"/>
        </w:rPr>
        <w:t>to legitimate</w:t>
      </w:r>
      <w:r w:rsidR="00636AF6" w:rsidRPr="00320D00">
        <w:rPr>
          <w:rFonts w:ascii="Times New Roman" w:hAnsi="Times New Roman"/>
          <w:sz w:val="24"/>
        </w:rPr>
        <w:t xml:space="preserve"> “impressions” of sound as </w:t>
      </w:r>
      <w:r w:rsidR="00636AF6">
        <w:rPr>
          <w:rFonts w:ascii="Times New Roman" w:hAnsi="Times New Roman"/>
          <w:sz w:val="24"/>
        </w:rPr>
        <w:t xml:space="preserve">an </w:t>
      </w:r>
      <w:r w:rsidR="00636AF6" w:rsidRPr="00320D00">
        <w:rPr>
          <w:rFonts w:ascii="Times New Roman" w:hAnsi="Times New Roman"/>
          <w:sz w:val="24"/>
        </w:rPr>
        <w:t xml:space="preserve">“integral </w:t>
      </w:r>
      <w:r w:rsidR="00636AF6">
        <w:rPr>
          <w:rFonts w:ascii="Times New Roman" w:hAnsi="Times New Roman"/>
          <w:sz w:val="24"/>
        </w:rPr>
        <w:t>part of criticism” and (2) to define</w:t>
      </w:r>
      <w:r w:rsidR="00636AF6" w:rsidRPr="00320D00">
        <w:rPr>
          <w:rFonts w:ascii="Times New Roman" w:hAnsi="Times New Roman"/>
          <w:sz w:val="24"/>
        </w:rPr>
        <w:t xml:space="preserve"> rules that harken toward “scientific impa</w:t>
      </w:r>
      <w:r w:rsidR="00636AF6">
        <w:rPr>
          <w:rFonts w:ascii="Times New Roman" w:hAnsi="Times New Roman"/>
          <w:sz w:val="24"/>
        </w:rPr>
        <w:t xml:space="preserve">rtiality” or empirical analysis (64). Where we differ with Tsur is in his attempt </w:t>
      </w:r>
      <w:r w:rsidR="00636AF6" w:rsidRPr="00320D00">
        <w:rPr>
          <w:rFonts w:ascii="Times New Roman" w:hAnsi="Times New Roman"/>
          <w:sz w:val="24"/>
        </w:rPr>
        <w:t>to “claim back the largest possible areas of criticism from arbitrary impressionism”</w:t>
      </w:r>
      <w:r w:rsidR="00636AF6">
        <w:rPr>
          <w:rFonts w:ascii="Times New Roman" w:hAnsi="Times New Roman"/>
          <w:sz w:val="24"/>
        </w:rPr>
        <w:t xml:space="preserve"> (64). Our emphasis in this discussion</w:t>
      </w:r>
      <w:r w:rsidR="00636AF6" w:rsidRPr="00320D00">
        <w:rPr>
          <w:rFonts w:ascii="Times New Roman" w:hAnsi="Times New Roman"/>
          <w:sz w:val="24"/>
        </w:rPr>
        <w:t>, in contrast</w:t>
      </w:r>
      <w:r w:rsidR="00636AF6">
        <w:rPr>
          <w:rFonts w:ascii="Times New Roman" w:hAnsi="Times New Roman"/>
          <w:sz w:val="24"/>
        </w:rPr>
        <w:t xml:space="preserve">, is to expose the </w:t>
      </w:r>
      <w:r w:rsidR="00636AF6" w:rsidRPr="00636AF6">
        <w:rPr>
          <w:rFonts w:ascii="Times New Roman" w:hAnsi="Times New Roman"/>
          <w:i/>
          <w:sz w:val="24"/>
        </w:rPr>
        <w:t>partial</w:t>
      </w:r>
      <w:r w:rsidR="00636AF6">
        <w:rPr>
          <w:rFonts w:ascii="Times New Roman" w:hAnsi="Times New Roman"/>
          <w:sz w:val="24"/>
        </w:rPr>
        <w:t xml:space="preserve"> nature of determining such rules by exposing how our</w:t>
      </w:r>
      <w:r w:rsidR="00636AF6" w:rsidRPr="00320D00">
        <w:rPr>
          <w:rFonts w:ascii="Times New Roman" w:hAnsi="Times New Roman"/>
          <w:sz w:val="24"/>
        </w:rPr>
        <w:t xml:space="preserve"> ontological commitments</w:t>
      </w:r>
      <w:r w:rsidR="00636AF6">
        <w:rPr>
          <w:rFonts w:ascii="Times New Roman" w:hAnsi="Times New Roman"/>
          <w:sz w:val="24"/>
        </w:rPr>
        <w:t>—those</w:t>
      </w:r>
      <w:r w:rsidR="00636AF6" w:rsidRPr="00320D00">
        <w:rPr>
          <w:rFonts w:ascii="Times New Roman" w:hAnsi="Times New Roman"/>
          <w:sz w:val="24"/>
        </w:rPr>
        <w:t xml:space="preserve"> </w:t>
      </w:r>
      <w:r w:rsidR="00636AF6">
        <w:rPr>
          <w:rFonts w:ascii="Times New Roman" w:hAnsi="Times New Roman"/>
          <w:sz w:val="24"/>
        </w:rPr>
        <w:t>“</w:t>
      </w:r>
      <w:r w:rsidR="00636AF6" w:rsidRPr="00320D00">
        <w:rPr>
          <w:rFonts w:ascii="Times New Roman" w:hAnsi="Times New Roman"/>
          <w:sz w:val="24"/>
        </w:rPr>
        <w:t>aspects of the world we believe to be relevant” (Davis et. al)</w:t>
      </w:r>
      <w:r w:rsidR="00636AF6">
        <w:rPr>
          <w:rFonts w:ascii="Times New Roman" w:hAnsi="Times New Roman"/>
          <w:sz w:val="24"/>
        </w:rPr>
        <w:t>—influence our choices to expose particular sound features</w:t>
      </w:r>
      <w:r w:rsidR="00636AF6" w:rsidRPr="00320D00">
        <w:rPr>
          <w:rFonts w:ascii="Times New Roman" w:hAnsi="Times New Roman"/>
          <w:sz w:val="24"/>
        </w:rPr>
        <w:t xml:space="preserve">. </w:t>
      </w:r>
    </w:p>
    <w:p w14:paraId="6A5D5682" w14:textId="2F792F7C" w:rsidR="00F4558C" w:rsidRDefault="00CC2870" w:rsidP="009E2B81">
      <w:pPr>
        <w:pStyle w:val="NormalWeb"/>
        <w:rPr>
          <w:rFonts w:ascii="Times New Roman" w:hAnsi="Times New Roman"/>
          <w:sz w:val="24"/>
        </w:rPr>
      </w:pPr>
      <w:r>
        <w:rPr>
          <w:rFonts w:ascii="Times New Roman" w:hAnsi="Times New Roman"/>
          <w:sz w:val="24"/>
        </w:rPr>
        <w:t>In particular, we adhere to the idea that a</w:t>
      </w:r>
      <w:r w:rsidRPr="00320D00">
        <w:rPr>
          <w:rFonts w:ascii="Times New Roman" w:hAnsi="Times New Roman"/>
          <w:sz w:val="24"/>
        </w:rPr>
        <w:t>ll meaning making is an</w:t>
      </w:r>
      <w:r>
        <w:rPr>
          <w:rFonts w:ascii="Times New Roman" w:hAnsi="Times New Roman"/>
          <w:sz w:val="24"/>
        </w:rPr>
        <w:t xml:space="preserve"> act of abstraction that is</w:t>
      </w:r>
      <w:r w:rsidRPr="00320D00">
        <w:rPr>
          <w:rFonts w:ascii="Times New Roman" w:hAnsi="Times New Roman"/>
          <w:sz w:val="24"/>
        </w:rPr>
        <w:t xml:space="preserve"> dependent not only on the objects of study (words </w:t>
      </w:r>
      <w:r w:rsidRPr="00320D00">
        <w:rPr>
          <w:rFonts w:ascii="Times New Roman" w:hAnsi="Times New Roman"/>
          <w:i/>
          <w:sz w:val="24"/>
        </w:rPr>
        <w:t>or</w:t>
      </w:r>
      <w:r w:rsidRPr="00320D00">
        <w:rPr>
          <w:rFonts w:ascii="Times New Roman" w:hAnsi="Times New Roman"/>
          <w:sz w:val="24"/>
        </w:rPr>
        <w:t xml:space="preserve"> sound) but also on the context in which we find them (words </w:t>
      </w:r>
      <w:r w:rsidRPr="00320D00">
        <w:rPr>
          <w:rFonts w:ascii="Times New Roman" w:hAnsi="Times New Roman"/>
          <w:i/>
          <w:sz w:val="24"/>
        </w:rPr>
        <w:t>and</w:t>
      </w:r>
      <w:r>
        <w:rPr>
          <w:rFonts w:ascii="Times New Roman" w:hAnsi="Times New Roman"/>
          <w:sz w:val="24"/>
        </w:rPr>
        <w:t xml:space="preserve"> sounds). </w:t>
      </w:r>
      <w:r w:rsidR="005A1311" w:rsidRPr="00320D00">
        <w:rPr>
          <w:rFonts w:ascii="Times New Roman" w:hAnsi="Times New Roman"/>
          <w:sz w:val="24"/>
        </w:rPr>
        <w:t xml:space="preserve">Quoting the work of Hrushovski, Tsur claims that there are four kinds of relations between sound and meaning: “(a) Onomatopoeia; (b) Expressive Sounds; (c) Focusing Sound Patterns; (d) Neutral Sound Patterns” (Tsur 1992, 2). </w:t>
      </w:r>
      <w:r w:rsidRPr="00320D00">
        <w:rPr>
          <w:rFonts w:ascii="Times New Roman" w:hAnsi="Times New Roman"/>
          <w:sz w:val="24"/>
        </w:rPr>
        <w:t xml:space="preserve">Benjamin Hrushovski describes as </w:t>
      </w:r>
      <w:r>
        <w:rPr>
          <w:rFonts w:ascii="Times New Roman" w:hAnsi="Times New Roman"/>
          <w:sz w:val="24"/>
        </w:rPr>
        <w:t xml:space="preserve">“Expressive Sounds” as </w:t>
      </w:r>
      <w:r w:rsidRPr="00320D00">
        <w:rPr>
          <w:rFonts w:ascii="Times New Roman" w:hAnsi="Times New Roman"/>
          <w:sz w:val="24"/>
        </w:rPr>
        <w:t>“</w:t>
      </w:r>
      <w:r>
        <w:rPr>
          <w:rFonts w:ascii="Times New Roman" w:hAnsi="Times New Roman"/>
          <w:sz w:val="24"/>
        </w:rPr>
        <w:t>[a]</w:t>
      </w:r>
      <w:r w:rsidRPr="00320D00">
        <w:rPr>
          <w:rFonts w:ascii="Times New Roman" w:hAnsi="Times New Roman"/>
          <w:sz w:val="24"/>
        </w:rPr>
        <w:t xml:space="preserve"> sound combination [that] is grasped as expressive of the tone, mood, or some general quality of meaning” (2). Most important for Tsur and our project is the comparison that Hrushovski draws between the act of making meaning with sound and the act of making meaning with words: “an abstraction from the sound pattern (i.e., some kind of tone or ‘quality’ of the sounds is parallel to an abstraction from the meaning of the words (tone, mood etc.)” (Hrushovski </w:t>
      </w:r>
      <w:r>
        <w:rPr>
          <w:rFonts w:ascii="Times New Roman" w:hAnsi="Times New Roman"/>
          <w:sz w:val="24"/>
        </w:rPr>
        <w:t xml:space="preserve">1968, </w:t>
      </w:r>
      <w:r w:rsidRPr="00320D00">
        <w:rPr>
          <w:rFonts w:ascii="Times New Roman" w:hAnsi="Times New Roman"/>
          <w:sz w:val="24"/>
        </w:rPr>
        <w:t>444</w:t>
      </w:r>
      <w:r>
        <w:rPr>
          <w:rFonts w:ascii="Times New Roman" w:hAnsi="Times New Roman"/>
          <w:sz w:val="24"/>
        </w:rPr>
        <w:t>; qtd, Tsur 1992, 2</w:t>
      </w:r>
      <w:r w:rsidRPr="00320D00">
        <w:rPr>
          <w:rFonts w:ascii="Times New Roman" w:hAnsi="Times New Roman"/>
          <w:sz w:val="24"/>
        </w:rPr>
        <w:t xml:space="preserve">). The same sounds can make meaning by reflecting different relations, and as a result, the same sounds can evoke different moods. For instance, Tsur cites the example of a line by Poe (“And the silken, sad, uncertain rustling, of each purple curtain”), which uses onomatopoeia and a quatrain by Shakespeare that begins “When to the sessions of sweet, silent thought…” that uses expressive sounds. Both of these examples use the sibilants /s/ and /š/ to evoke, respectively, “noisy potential” and “hushing potential” </w:t>
      </w:r>
      <w:r>
        <w:rPr>
          <w:rFonts w:ascii="Times New Roman" w:hAnsi="Times New Roman"/>
          <w:sz w:val="24"/>
        </w:rPr>
        <w:t>(</w:t>
      </w:r>
      <w:r w:rsidRPr="00320D00">
        <w:rPr>
          <w:rFonts w:ascii="Times New Roman" w:hAnsi="Times New Roman"/>
          <w:sz w:val="24"/>
        </w:rPr>
        <w:t>2).</w:t>
      </w:r>
      <w:r>
        <w:rPr>
          <w:rFonts w:ascii="Times New Roman" w:hAnsi="Times New Roman"/>
          <w:sz w:val="24"/>
        </w:rPr>
        <w:t xml:space="preserve"> </w:t>
      </w:r>
      <w:r w:rsidRPr="00320D00">
        <w:rPr>
          <w:rFonts w:ascii="Times New Roman" w:hAnsi="Times New Roman"/>
          <w:sz w:val="24"/>
        </w:rPr>
        <w:t>Tsur denies claims that “all speech sounds are equal” since “for readers of poetry it is difficult to escape the feeling that some speech sounds are more equal</w:t>
      </w:r>
      <w:r w:rsidR="00993CC9">
        <w:rPr>
          <w:rFonts w:ascii="Times New Roman" w:hAnsi="Times New Roman"/>
          <w:sz w:val="24"/>
        </w:rPr>
        <w:t xml:space="preserve"> </w:t>
      </w:r>
      <w:r w:rsidRPr="00320D00">
        <w:rPr>
          <w:rFonts w:ascii="Times New Roman" w:hAnsi="Times New Roman"/>
          <w:sz w:val="24"/>
        </w:rPr>
        <w:t>… more musical, more emotional, or more beautiful than others” (Tsur 1992, 53).</w:t>
      </w:r>
    </w:p>
    <w:p w14:paraId="6759E117" w14:textId="704794F1" w:rsidR="00B11651" w:rsidRDefault="00F4558C" w:rsidP="009E2B81">
      <w:pPr>
        <w:pStyle w:val="NormalWeb"/>
        <w:rPr>
          <w:rFonts w:ascii="Times New Roman" w:hAnsi="Times New Roman"/>
          <w:sz w:val="24"/>
        </w:rPr>
      </w:pPr>
      <w:r>
        <w:rPr>
          <w:rFonts w:ascii="Times New Roman" w:hAnsi="Times New Roman"/>
          <w:sz w:val="24"/>
        </w:rPr>
        <w:t xml:space="preserve">Sound also contributes to meaning with prosodic </w:t>
      </w:r>
      <w:r w:rsidR="00626342">
        <w:rPr>
          <w:rFonts w:ascii="Times New Roman" w:hAnsi="Times New Roman"/>
          <w:sz w:val="24"/>
        </w:rPr>
        <w:t xml:space="preserve">and phonetic </w:t>
      </w:r>
      <w:r>
        <w:rPr>
          <w:rFonts w:ascii="Times New Roman" w:hAnsi="Times New Roman"/>
          <w:sz w:val="24"/>
        </w:rPr>
        <w:t>elements.</w:t>
      </w:r>
      <w:r w:rsidR="00354F1D" w:rsidRPr="00320D00">
        <w:rPr>
          <w:rFonts w:ascii="Times New Roman" w:hAnsi="Times New Roman"/>
          <w:sz w:val="24"/>
        </w:rPr>
        <w:t xml:space="preserve"> Prosody</w:t>
      </w:r>
      <w:r w:rsidR="004952DA" w:rsidRPr="00320D00">
        <w:rPr>
          <w:rFonts w:ascii="Times New Roman" w:hAnsi="Times New Roman"/>
          <w:sz w:val="24"/>
        </w:rPr>
        <w:t xml:space="preserve"> has been defined by linguists as comprising intonation, stress,</w:t>
      </w:r>
      <w:r w:rsidR="00774D43" w:rsidRPr="00320D00">
        <w:rPr>
          <w:rFonts w:ascii="Times New Roman" w:hAnsi="Times New Roman"/>
          <w:sz w:val="24"/>
        </w:rPr>
        <w:t xml:space="preserve"> and rhythm to convey</w:t>
      </w:r>
      <w:r w:rsidR="004952DA" w:rsidRPr="00320D00">
        <w:rPr>
          <w:rFonts w:ascii="Times New Roman" w:hAnsi="Times New Roman"/>
          <w:sz w:val="24"/>
        </w:rPr>
        <w:t xml:space="preserve"> linguistic meaning </w:t>
      </w:r>
      <w:r w:rsidR="00774D43" w:rsidRPr="00320D00">
        <w:rPr>
          <w:rFonts w:ascii="Times New Roman" w:hAnsi="Times New Roman"/>
          <w:sz w:val="24"/>
        </w:rPr>
        <w:t>through phr</w:t>
      </w:r>
      <w:r w:rsidR="00302CFC" w:rsidRPr="00320D00">
        <w:rPr>
          <w:rFonts w:ascii="Times New Roman" w:hAnsi="Times New Roman"/>
          <w:sz w:val="24"/>
        </w:rPr>
        <w:t>asing and prominence (Cole</w:t>
      </w:r>
      <w:r w:rsidR="00792395" w:rsidRPr="00320D00">
        <w:rPr>
          <w:rFonts w:ascii="Times New Roman" w:hAnsi="Times New Roman"/>
          <w:sz w:val="24"/>
        </w:rPr>
        <w:t xml:space="preserve"> 2011</w:t>
      </w:r>
      <w:r w:rsidR="00774D43" w:rsidRPr="00320D00">
        <w:rPr>
          <w:rFonts w:ascii="Times New Roman" w:hAnsi="Times New Roman"/>
          <w:sz w:val="24"/>
        </w:rPr>
        <w:t>). Prosody makes meaning in part by reflecting</w:t>
      </w:r>
      <w:r w:rsidR="00E83432" w:rsidRPr="00320D00">
        <w:rPr>
          <w:rFonts w:ascii="Times New Roman" w:hAnsi="Times New Roman"/>
          <w:sz w:val="24"/>
        </w:rPr>
        <w:t xml:space="preserve"> a speaker’</w:t>
      </w:r>
      <w:r w:rsidR="004952DA" w:rsidRPr="00320D00">
        <w:rPr>
          <w:rFonts w:ascii="Times New Roman" w:hAnsi="Times New Roman"/>
          <w:sz w:val="24"/>
        </w:rPr>
        <w:t>s identity, gender, regional dialect, ethnolect, affect and emotiona</w:t>
      </w:r>
      <w:r w:rsidR="00774D43" w:rsidRPr="00320D00">
        <w:rPr>
          <w:rFonts w:ascii="Times New Roman" w:hAnsi="Times New Roman"/>
          <w:sz w:val="24"/>
        </w:rPr>
        <w:t>l engagement, and cognitive process. Consequently, prosody</w:t>
      </w:r>
      <w:r w:rsidR="004952DA" w:rsidRPr="00320D00">
        <w:rPr>
          <w:rFonts w:ascii="Times New Roman" w:hAnsi="Times New Roman"/>
          <w:sz w:val="24"/>
        </w:rPr>
        <w:t xml:space="preserve"> can be used to study human behavior, </w:t>
      </w:r>
      <w:r w:rsidR="00BA3D7F" w:rsidRPr="00320D00">
        <w:rPr>
          <w:rFonts w:ascii="Times New Roman" w:hAnsi="Times New Roman"/>
          <w:sz w:val="24"/>
        </w:rPr>
        <w:t>culture, and society (Cole</w:t>
      </w:r>
      <w:r w:rsidR="00D84674" w:rsidRPr="00320D00">
        <w:rPr>
          <w:rFonts w:ascii="Times New Roman" w:hAnsi="Times New Roman"/>
          <w:sz w:val="24"/>
        </w:rPr>
        <w:t xml:space="preserve"> 2011</w:t>
      </w:r>
      <w:r w:rsidR="004952DA" w:rsidRPr="00320D00">
        <w:rPr>
          <w:rFonts w:ascii="Times New Roman" w:hAnsi="Times New Roman"/>
          <w:sz w:val="24"/>
        </w:rPr>
        <w:t xml:space="preserve">). </w:t>
      </w:r>
      <w:r w:rsidR="00354F1D" w:rsidRPr="00320D00">
        <w:rPr>
          <w:rFonts w:ascii="Times New Roman" w:hAnsi="Times New Roman"/>
          <w:sz w:val="24"/>
        </w:rPr>
        <w:t>In terms of prosody</w:t>
      </w:r>
      <w:r w:rsidR="00E674B3" w:rsidRPr="00320D00">
        <w:rPr>
          <w:rFonts w:ascii="Times New Roman" w:hAnsi="Times New Roman"/>
          <w:sz w:val="24"/>
        </w:rPr>
        <w:t>, Dwight Bolinger defines the term “intonation” to include not only accents and st</w:t>
      </w:r>
      <w:r w:rsidR="00986DBD" w:rsidRPr="00320D00">
        <w:rPr>
          <w:rFonts w:ascii="Times New Roman" w:hAnsi="Times New Roman"/>
          <w:sz w:val="24"/>
        </w:rPr>
        <w:t>ress but also symbolic meaning since “</w:t>
      </w:r>
      <w:r w:rsidR="00E674B3" w:rsidRPr="00320D00">
        <w:rPr>
          <w:rFonts w:ascii="Times New Roman" w:hAnsi="Times New Roman"/>
          <w:sz w:val="24"/>
        </w:rPr>
        <w:t>it is generally used to refer to the overall landscape, the wider ups and downs that show greater or lesser degrees of excitement, boredom, curiosity, positivenes</w:t>
      </w:r>
      <w:r w:rsidR="004419FF" w:rsidRPr="00320D00">
        <w:rPr>
          <w:rFonts w:ascii="Times New Roman" w:hAnsi="Times New Roman"/>
          <w:sz w:val="24"/>
        </w:rPr>
        <w:t xml:space="preserve">s, </w:t>
      </w:r>
      <w:r w:rsidR="00336842" w:rsidRPr="00320D00">
        <w:rPr>
          <w:rFonts w:ascii="Times New Roman" w:hAnsi="Times New Roman"/>
          <w:sz w:val="24"/>
        </w:rPr>
        <w:t>etc.</w:t>
      </w:r>
      <w:r w:rsidR="00986DBD" w:rsidRPr="00320D00">
        <w:rPr>
          <w:rFonts w:ascii="Times New Roman" w:hAnsi="Times New Roman"/>
          <w:sz w:val="24"/>
        </w:rPr>
        <w:t>”</w:t>
      </w:r>
      <w:r w:rsidR="004419FF" w:rsidRPr="00320D00">
        <w:rPr>
          <w:rFonts w:ascii="Times New Roman" w:hAnsi="Times New Roman"/>
          <w:sz w:val="24"/>
        </w:rPr>
        <w:t xml:space="preserve"> (Bolinger</w:t>
      </w:r>
      <w:r w:rsidR="00986DBD" w:rsidRPr="00320D00">
        <w:rPr>
          <w:rFonts w:ascii="Times New Roman" w:hAnsi="Times New Roman"/>
          <w:sz w:val="24"/>
        </w:rPr>
        <w:t xml:space="preserve"> 1986,</w:t>
      </w:r>
      <w:r w:rsidR="004419FF" w:rsidRPr="00320D00">
        <w:rPr>
          <w:rFonts w:ascii="Times New Roman" w:hAnsi="Times New Roman"/>
          <w:sz w:val="24"/>
        </w:rPr>
        <w:t xml:space="preserve"> </w:t>
      </w:r>
      <w:r w:rsidR="00E674B3" w:rsidRPr="00320D00">
        <w:rPr>
          <w:rFonts w:ascii="Times New Roman" w:hAnsi="Times New Roman"/>
          <w:sz w:val="24"/>
        </w:rPr>
        <w:t>11)</w:t>
      </w:r>
      <w:r w:rsidR="00986DBD" w:rsidRPr="00320D00">
        <w:rPr>
          <w:rFonts w:ascii="Times New Roman" w:hAnsi="Times New Roman"/>
          <w:sz w:val="24"/>
        </w:rPr>
        <w:t>.</w:t>
      </w:r>
      <w:r w:rsidR="00626342">
        <w:rPr>
          <w:rFonts w:ascii="Times New Roman" w:hAnsi="Times New Roman"/>
          <w:sz w:val="24"/>
        </w:rPr>
        <w:t xml:space="preserve"> </w:t>
      </w:r>
      <w:r w:rsidR="00344C5B" w:rsidRPr="00320D00">
        <w:rPr>
          <w:rFonts w:ascii="Times New Roman" w:hAnsi="Times New Roman"/>
          <w:sz w:val="24"/>
        </w:rPr>
        <w:t>Moreover</w:t>
      </w:r>
      <w:r w:rsidR="004952DA" w:rsidRPr="00320D00">
        <w:rPr>
          <w:rFonts w:ascii="Times New Roman" w:hAnsi="Times New Roman"/>
          <w:sz w:val="24"/>
        </w:rPr>
        <w:t>, there is a body of research in linguistics and psychology called phonetic symbolism that dates back to controlled studies done by Edward Sapir (1929) and his student Stanley Newman (1933). In these studies and su</w:t>
      </w:r>
      <w:r w:rsidR="00302CFC" w:rsidRPr="00320D00">
        <w:rPr>
          <w:rFonts w:ascii="Times New Roman" w:hAnsi="Times New Roman"/>
          <w:sz w:val="24"/>
        </w:rPr>
        <w:t>bsequent ones</w:t>
      </w:r>
      <w:r w:rsidR="004952DA" w:rsidRPr="00320D00">
        <w:rPr>
          <w:rFonts w:ascii="Times New Roman" w:hAnsi="Times New Roman"/>
          <w:sz w:val="24"/>
        </w:rPr>
        <w:t xml:space="preserve">, links are established between the sounds of vowels and consonants and readers’ perceptions of size (big and small), </w:t>
      </w:r>
      <w:r w:rsidR="00354F1D" w:rsidRPr="00320D00">
        <w:rPr>
          <w:rFonts w:ascii="Times New Roman" w:hAnsi="Times New Roman"/>
          <w:sz w:val="24"/>
        </w:rPr>
        <w:t xml:space="preserve">volume (full or empty), </w:t>
      </w:r>
      <w:r w:rsidR="004952DA" w:rsidRPr="00320D00">
        <w:rPr>
          <w:rFonts w:ascii="Times New Roman" w:hAnsi="Times New Roman"/>
          <w:sz w:val="24"/>
        </w:rPr>
        <w:t>speed (fast and slow), intensity (dull and sharp) and value (pleasant and unpleasant)</w:t>
      </w:r>
      <w:r w:rsidR="00354F1D" w:rsidRPr="00320D00">
        <w:rPr>
          <w:rFonts w:ascii="Times New Roman" w:hAnsi="Times New Roman"/>
          <w:sz w:val="24"/>
        </w:rPr>
        <w:t xml:space="preserve"> (Shrum and Lowrey </w:t>
      </w:r>
      <w:r w:rsidR="00A4489F" w:rsidRPr="00E5657B">
        <w:rPr>
          <w:rFonts w:ascii="Times New Roman" w:hAnsi="Times New Roman"/>
          <w:sz w:val="24"/>
        </w:rPr>
        <w:t xml:space="preserve">2007, </w:t>
      </w:r>
      <w:r w:rsidR="00354F1D" w:rsidRPr="00320D00">
        <w:rPr>
          <w:rFonts w:ascii="Times New Roman" w:hAnsi="Times New Roman"/>
          <w:sz w:val="24"/>
        </w:rPr>
        <w:t>40-47)</w:t>
      </w:r>
      <w:r w:rsidR="004952DA" w:rsidRPr="00320D00">
        <w:rPr>
          <w:rFonts w:ascii="Times New Roman" w:hAnsi="Times New Roman"/>
          <w:sz w:val="24"/>
        </w:rPr>
        <w:t xml:space="preserve">. </w:t>
      </w:r>
      <w:r w:rsidR="000139E9" w:rsidRPr="00320D00">
        <w:rPr>
          <w:rFonts w:ascii="Times New Roman" w:hAnsi="Times New Roman"/>
          <w:sz w:val="24"/>
        </w:rPr>
        <w:t xml:space="preserve">These </w:t>
      </w:r>
      <w:r w:rsidR="00582D69" w:rsidRPr="00320D00">
        <w:rPr>
          <w:rFonts w:ascii="Times New Roman" w:hAnsi="Times New Roman"/>
          <w:sz w:val="24"/>
        </w:rPr>
        <w:t>ideas that the meaning of sound correlates to the structure of the text</w:t>
      </w:r>
      <w:r w:rsidR="00D00A79" w:rsidRPr="00320D00">
        <w:rPr>
          <w:rFonts w:ascii="Times New Roman" w:hAnsi="Times New Roman"/>
          <w:sz w:val="24"/>
        </w:rPr>
        <w:t xml:space="preserve"> are significant to</w:t>
      </w:r>
      <w:r w:rsidR="000139E9" w:rsidRPr="00320D00">
        <w:rPr>
          <w:rFonts w:ascii="Times New Roman" w:hAnsi="Times New Roman"/>
          <w:sz w:val="24"/>
        </w:rPr>
        <w:t xml:space="preserve"> </w:t>
      </w:r>
      <w:r>
        <w:rPr>
          <w:rFonts w:ascii="Times New Roman" w:hAnsi="Times New Roman"/>
          <w:sz w:val="24"/>
        </w:rPr>
        <w:t xml:space="preserve">how we have chosen to develop an infrastructure for analyzing sound in text. </w:t>
      </w:r>
      <w:r w:rsidR="00717D52">
        <w:rPr>
          <w:rFonts w:ascii="Times New Roman" w:hAnsi="Times New Roman"/>
          <w:sz w:val="24"/>
        </w:rPr>
        <w:t>W</w:t>
      </w:r>
      <w:r w:rsidR="00B11651">
        <w:rPr>
          <w:rFonts w:ascii="Times New Roman" w:hAnsi="Times New Roman"/>
          <w:sz w:val="24"/>
        </w:rPr>
        <w:t xml:space="preserve">ith this project, we are identifying and modeling </w:t>
      </w:r>
      <w:r w:rsidR="00717D52">
        <w:rPr>
          <w:rFonts w:ascii="Times New Roman" w:hAnsi="Times New Roman"/>
          <w:sz w:val="24"/>
        </w:rPr>
        <w:t xml:space="preserve">these </w:t>
      </w:r>
      <w:r w:rsidR="00B11651">
        <w:rPr>
          <w:rFonts w:ascii="Times New Roman" w:hAnsi="Times New Roman"/>
          <w:sz w:val="24"/>
        </w:rPr>
        <w:t xml:space="preserve">potentially meaningful aspects of literary texts for interpretive analysis. </w:t>
      </w:r>
    </w:p>
    <w:p w14:paraId="43172D12" w14:textId="18336403" w:rsidR="0062521F" w:rsidRDefault="00B11651" w:rsidP="0062521F">
      <w:pPr>
        <w:pStyle w:val="Heading1"/>
      </w:pPr>
      <w:r>
        <w:t>Intelligent Reasoning and Pragmatically Efficient Computation</w:t>
      </w:r>
    </w:p>
    <w:p w14:paraId="062D89C0" w14:textId="77777777" w:rsidR="0062521F" w:rsidRDefault="0062521F" w:rsidP="0062521F">
      <w:pPr>
        <w:rPr>
          <w:sz w:val="24"/>
        </w:rPr>
      </w:pPr>
    </w:p>
    <w:p w14:paraId="7C91B02A" w14:textId="37B89A5D" w:rsidR="001F5A4C" w:rsidRPr="009E2B81" w:rsidRDefault="0062521F" w:rsidP="009E2B81">
      <w:pPr>
        <w:jc w:val="left"/>
        <w:rPr>
          <w:sz w:val="24"/>
        </w:rPr>
      </w:pPr>
      <w:r w:rsidRPr="00320D00">
        <w:rPr>
          <w:sz w:val="24"/>
        </w:rPr>
        <w:t>The above theories in aurality and research in phonetic and prosodic</w:t>
      </w:r>
      <w:r>
        <w:rPr>
          <w:sz w:val="24"/>
        </w:rPr>
        <w:t xml:space="preserve"> symbolism </w:t>
      </w:r>
      <w:r w:rsidR="00465D9D">
        <w:rPr>
          <w:sz w:val="24"/>
        </w:rPr>
        <w:t>under</w:t>
      </w:r>
      <w:r>
        <w:rPr>
          <w:sz w:val="24"/>
        </w:rPr>
        <w:t xml:space="preserve">gird the choices we have made in developing a technical, computational infrastructure for analyzing the sound of </w:t>
      </w:r>
      <w:r w:rsidR="00465D9D">
        <w:rPr>
          <w:sz w:val="24"/>
        </w:rPr>
        <w:t xml:space="preserve">literary </w:t>
      </w:r>
      <w:r>
        <w:rPr>
          <w:sz w:val="24"/>
        </w:rPr>
        <w:t>text</w:t>
      </w:r>
      <w:r w:rsidR="00465D9D">
        <w:rPr>
          <w:sz w:val="24"/>
        </w:rPr>
        <w:t>s</w:t>
      </w:r>
      <w:r w:rsidRPr="00FF0A25">
        <w:rPr>
          <w:sz w:val="24"/>
        </w:rPr>
        <w:t>.</w:t>
      </w:r>
      <w:r w:rsidR="009E2B81">
        <w:rPr>
          <w:sz w:val="24"/>
        </w:rPr>
        <w:t xml:space="preserve"> Shifting</w:t>
      </w:r>
      <w:r w:rsidR="009E2B81" w:rsidRPr="009E2B81">
        <w:rPr>
          <w:sz w:val="24"/>
        </w:rPr>
        <w:t xml:space="preserve"> our attentio</w:t>
      </w:r>
      <w:r w:rsidR="00717D52">
        <w:rPr>
          <w:sz w:val="24"/>
        </w:rPr>
        <w:t>n to consider two more of Davis’</w:t>
      </w:r>
      <w:r w:rsidR="009E2B81" w:rsidRPr="009E2B81">
        <w:rPr>
          <w:sz w:val="24"/>
        </w:rPr>
        <w:t>s roles of knowledge representation</w:t>
      </w:r>
      <w:r w:rsidR="009E2B81">
        <w:rPr>
          <w:sz w:val="24"/>
        </w:rPr>
        <w:t xml:space="preserve"> including knowledge representation as a “</w:t>
      </w:r>
      <w:r w:rsidR="009E2B81" w:rsidRPr="009E2B81">
        <w:rPr>
          <w:sz w:val="24"/>
        </w:rPr>
        <w:t xml:space="preserve">fragmentary </w:t>
      </w:r>
      <w:r w:rsidR="009E2B81">
        <w:rPr>
          <w:sz w:val="24"/>
        </w:rPr>
        <w:t>theory of intelligent reasoning”</w:t>
      </w:r>
      <w:r w:rsidR="009E2B81" w:rsidRPr="009E2B81">
        <w:rPr>
          <w:sz w:val="24"/>
        </w:rPr>
        <w:t xml:space="preserve"> and</w:t>
      </w:r>
      <w:r w:rsidR="009E2B81">
        <w:rPr>
          <w:sz w:val="24"/>
        </w:rPr>
        <w:t xml:space="preserve"> as a “</w:t>
      </w:r>
      <w:r w:rsidR="009E2B81" w:rsidRPr="009E2B81">
        <w:rPr>
          <w:sz w:val="24"/>
        </w:rPr>
        <w:t>medium for prag</w:t>
      </w:r>
      <w:r w:rsidR="009E2B81">
        <w:rPr>
          <w:sz w:val="24"/>
        </w:rPr>
        <w:t xml:space="preserve">matically efficient computation,” this </w:t>
      </w:r>
      <w:r w:rsidR="001F5A4C">
        <w:rPr>
          <w:sz w:val="24"/>
        </w:rPr>
        <w:t xml:space="preserve">section will discuss three essential parts of </w:t>
      </w:r>
      <w:r w:rsidR="00717D52">
        <w:rPr>
          <w:sz w:val="24"/>
        </w:rPr>
        <w:t>the infrastructure that represents</w:t>
      </w:r>
      <w:r w:rsidR="001F5A4C">
        <w:rPr>
          <w:sz w:val="24"/>
        </w:rPr>
        <w:t xml:space="preserve"> t</w:t>
      </w:r>
      <w:r w:rsidR="009E2B81">
        <w:rPr>
          <w:sz w:val="24"/>
        </w:rPr>
        <w:t xml:space="preserve">he sound of text in our project. First we consider </w:t>
      </w:r>
      <w:r w:rsidR="001F5A4C">
        <w:rPr>
          <w:sz w:val="24"/>
        </w:rPr>
        <w:t xml:space="preserve">our decision to use </w:t>
      </w:r>
      <w:r w:rsidR="001F5A4C" w:rsidRPr="00320D00">
        <w:rPr>
          <w:sz w:val="24"/>
        </w:rPr>
        <w:t>OpenMary, a text-to-speech application tool</w:t>
      </w:r>
      <w:r w:rsidR="001F5A4C">
        <w:rPr>
          <w:sz w:val="24"/>
        </w:rPr>
        <w:t>, that extracts</w:t>
      </w:r>
      <w:r w:rsidR="001F5A4C" w:rsidRPr="00320D00">
        <w:rPr>
          <w:sz w:val="24"/>
        </w:rPr>
        <w:t xml:space="preserve"> aural features</w:t>
      </w:r>
      <w:r w:rsidR="009E2B81">
        <w:rPr>
          <w:sz w:val="24"/>
        </w:rPr>
        <w:t xml:space="preserve"> from literary texts; next, we discuss</w:t>
      </w:r>
      <w:r w:rsidR="001F5A4C" w:rsidRPr="00320D00">
        <w:rPr>
          <w:sz w:val="24"/>
        </w:rPr>
        <w:t xml:space="preserve"> </w:t>
      </w:r>
      <w:r w:rsidR="001F5A4C">
        <w:rPr>
          <w:sz w:val="24"/>
        </w:rPr>
        <w:t xml:space="preserve">the data flow we developed in </w:t>
      </w:r>
      <w:r w:rsidR="001F5A4C" w:rsidRPr="00320D00">
        <w:rPr>
          <w:sz w:val="24"/>
        </w:rPr>
        <w:t xml:space="preserve">SEASR’s </w:t>
      </w:r>
      <w:r w:rsidR="001F5A4C">
        <w:rPr>
          <w:sz w:val="24"/>
        </w:rPr>
        <w:t>data flow environment (</w:t>
      </w:r>
      <w:r w:rsidR="001F5A4C" w:rsidRPr="00320D00">
        <w:rPr>
          <w:sz w:val="24"/>
        </w:rPr>
        <w:t>Meandre</w:t>
      </w:r>
      <w:r w:rsidR="001F5A4C">
        <w:rPr>
          <w:sz w:val="24"/>
        </w:rPr>
        <w:t>)</w:t>
      </w:r>
      <w:r w:rsidR="001F5A4C" w:rsidRPr="00FF0A25">
        <w:rPr>
          <w:sz w:val="24"/>
        </w:rPr>
        <w:t xml:space="preserve"> </w:t>
      </w:r>
      <w:r w:rsidR="001F5A4C" w:rsidRPr="00320D00">
        <w:rPr>
          <w:sz w:val="24"/>
        </w:rPr>
        <w:t>to produce a representation of the data for modeling</w:t>
      </w:r>
      <w:r w:rsidR="009E2B81">
        <w:rPr>
          <w:sz w:val="24"/>
        </w:rPr>
        <w:t xml:space="preserve"> as well as</w:t>
      </w:r>
      <w:r w:rsidR="001F5A4C">
        <w:rPr>
          <w:sz w:val="24"/>
        </w:rPr>
        <w:t xml:space="preserve"> the </w:t>
      </w:r>
      <w:r w:rsidR="001F5A4C" w:rsidRPr="00320D00">
        <w:rPr>
          <w:sz w:val="24"/>
        </w:rPr>
        <w:t xml:space="preserve">predictive modeling procedure we </w:t>
      </w:r>
      <w:r w:rsidR="001F5A4C">
        <w:rPr>
          <w:sz w:val="24"/>
        </w:rPr>
        <w:t>implemented to analyze patterns across these extracted features;</w:t>
      </w:r>
      <w:r w:rsidR="001F5A4C" w:rsidRPr="00320D00">
        <w:rPr>
          <w:sz w:val="24"/>
        </w:rPr>
        <w:t xml:space="preserve"> </w:t>
      </w:r>
      <w:r w:rsidR="001F5A4C">
        <w:rPr>
          <w:sz w:val="24"/>
        </w:rPr>
        <w:t>and</w:t>
      </w:r>
      <w:r w:rsidR="009E2B81">
        <w:rPr>
          <w:sz w:val="24"/>
        </w:rPr>
        <w:t xml:space="preserve"> finally, we introduce</w:t>
      </w:r>
      <w:r w:rsidR="001F5A4C">
        <w:rPr>
          <w:sz w:val="24"/>
        </w:rPr>
        <w:t xml:space="preserve"> </w:t>
      </w:r>
      <w:r w:rsidR="001F5A4C" w:rsidRPr="00320D00">
        <w:rPr>
          <w:i/>
          <w:sz w:val="24"/>
        </w:rPr>
        <w:t>ProseVis</w:t>
      </w:r>
      <w:r w:rsidR="001F5A4C" w:rsidRPr="00320D00">
        <w:rPr>
          <w:sz w:val="24"/>
        </w:rPr>
        <w:t>, the reader interface</w:t>
      </w:r>
      <w:r w:rsidR="001F5A4C">
        <w:rPr>
          <w:sz w:val="24"/>
        </w:rPr>
        <w:t xml:space="preserve"> we created</w:t>
      </w:r>
      <w:r w:rsidR="001F5A4C" w:rsidRPr="00320D00">
        <w:rPr>
          <w:sz w:val="24"/>
        </w:rPr>
        <w:t xml:space="preserve"> to allow readers to </w:t>
      </w:r>
      <w:r w:rsidR="001F5A4C">
        <w:rPr>
          <w:sz w:val="24"/>
        </w:rPr>
        <w:t>discover</w:t>
      </w:r>
      <w:r w:rsidR="001F5A4C" w:rsidRPr="00320D00">
        <w:rPr>
          <w:sz w:val="24"/>
        </w:rPr>
        <w:t xml:space="preserve"> </w:t>
      </w:r>
      <w:r w:rsidR="001F5A4C">
        <w:rPr>
          <w:sz w:val="24"/>
        </w:rPr>
        <w:t xml:space="preserve">and interpret these extracted </w:t>
      </w:r>
      <w:r w:rsidR="001F5A4C" w:rsidRPr="00320D00">
        <w:rPr>
          <w:sz w:val="24"/>
        </w:rPr>
        <w:t xml:space="preserve">aural features </w:t>
      </w:r>
      <w:r w:rsidR="001F5A4C">
        <w:rPr>
          <w:sz w:val="24"/>
        </w:rPr>
        <w:t xml:space="preserve">and patterns </w:t>
      </w:r>
      <w:r w:rsidR="001F5A4C" w:rsidRPr="00FF0A25">
        <w:rPr>
          <w:i/>
          <w:sz w:val="24"/>
        </w:rPr>
        <w:t>in conversation with</w:t>
      </w:r>
      <w:r w:rsidR="001F5A4C">
        <w:rPr>
          <w:sz w:val="24"/>
        </w:rPr>
        <w:t xml:space="preserve"> (not a replacements for) the</w:t>
      </w:r>
      <w:r w:rsidR="001F5A4C" w:rsidRPr="00320D00">
        <w:rPr>
          <w:sz w:val="24"/>
        </w:rPr>
        <w:t xml:space="preserve"> </w:t>
      </w:r>
      <w:r w:rsidR="001F5A4C">
        <w:rPr>
          <w:sz w:val="24"/>
        </w:rPr>
        <w:t>literary t</w:t>
      </w:r>
      <w:r w:rsidR="001F5A4C" w:rsidRPr="00320D00">
        <w:rPr>
          <w:sz w:val="24"/>
        </w:rPr>
        <w:t>exts.</w:t>
      </w:r>
    </w:p>
    <w:p w14:paraId="371815D7" w14:textId="320A9C78" w:rsidR="00A650BB" w:rsidRPr="00A650BB" w:rsidRDefault="00A650BB" w:rsidP="00B11651">
      <w:pPr>
        <w:spacing w:after="120"/>
        <w:jc w:val="left"/>
        <w:rPr>
          <w:i/>
          <w:sz w:val="24"/>
        </w:rPr>
      </w:pPr>
      <w:r w:rsidRPr="00A650BB">
        <w:rPr>
          <w:i/>
          <w:sz w:val="24"/>
        </w:rPr>
        <w:t>OpenMary</w:t>
      </w:r>
    </w:p>
    <w:p w14:paraId="330C7872" w14:textId="3BCCCFC7" w:rsidR="00547924" w:rsidRDefault="00A650BB" w:rsidP="00814C9A">
      <w:pPr>
        <w:pStyle w:val="NormalWeb"/>
        <w:rPr>
          <w:rFonts w:ascii="Times New Roman" w:hAnsi="Times New Roman"/>
          <w:sz w:val="24"/>
        </w:rPr>
      </w:pPr>
      <w:r>
        <w:rPr>
          <w:rFonts w:ascii="Times New Roman" w:hAnsi="Times New Roman"/>
          <w:sz w:val="24"/>
        </w:rPr>
        <w:t xml:space="preserve">In this project, we use </w:t>
      </w:r>
      <w:r w:rsidRPr="00320D00">
        <w:rPr>
          <w:rFonts w:ascii="Times New Roman" w:hAnsi="Times New Roman"/>
          <w:sz w:val="24"/>
        </w:rPr>
        <w:t>OpenMary</w:t>
      </w:r>
      <w:r>
        <w:rPr>
          <w:rFonts w:ascii="Times New Roman" w:hAnsi="Times New Roman"/>
          <w:sz w:val="24"/>
        </w:rPr>
        <w:t>,</w:t>
      </w:r>
      <w:r w:rsidRPr="00320D00">
        <w:rPr>
          <w:rStyle w:val="FootnoteReference"/>
          <w:sz w:val="24"/>
        </w:rPr>
        <w:footnoteReference w:id="6"/>
      </w:r>
      <w:r w:rsidRPr="00320D00">
        <w:rPr>
          <w:rFonts w:ascii="Times New Roman" w:hAnsi="Times New Roman"/>
          <w:sz w:val="24"/>
        </w:rPr>
        <w:t xml:space="preserve"> </w:t>
      </w:r>
      <w:r>
        <w:rPr>
          <w:rFonts w:ascii="Times New Roman" w:hAnsi="Times New Roman"/>
          <w:sz w:val="24"/>
        </w:rPr>
        <w:t xml:space="preserve">an open source, </w:t>
      </w:r>
      <w:r w:rsidRPr="00320D00">
        <w:rPr>
          <w:rFonts w:ascii="Times New Roman" w:hAnsi="Times New Roman"/>
          <w:sz w:val="24"/>
        </w:rPr>
        <w:t>text-to-speech system</w:t>
      </w:r>
      <w:r>
        <w:rPr>
          <w:rFonts w:ascii="Times New Roman" w:hAnsi="Times New Roman"/>
          <w:sz w:val="24"/>
        </w:rPr>
        <w:t>,</w:t>
      </w:r>
      <w:r w:rsidRPr="00320D00">
        <w:rPr>
          <w:rFonts w:ascii="Times New Roman" w:hAnsi="Times New Roman"/>
          <w:sz w:val="24"/>
        </w:rPr>
        <w:t xml:space="preserve"> to create a text-based surrogate of sound. Developed as a collaborative project of Das Deutsche Forschungszentrum für Künstliche Intelligenz (German Research Center for Artificial Intelligence) Language Technology Lab and the Institute of Phonetics at Saarland University,</w:t>
      </w:r>
      <w:r w:rsidRPr="00A650BB">
        <w:rPr>
          <w:rFonts w:ascii="Times New Roman" w:hAnsi="Times New Roman"/>
          <w:sz w:val="24"/>
        </w:rPr>
        <w:t xml:space="preserve"> </w:t>
      </w:r>
      <w:r w:rsidRPr="00320D00">
        <w:rPr>
          <w:rFonts w:ascii="Times New Roman" w:hAnsi="Times New Roman"/>
          <w:sz w:val="24"/>
        </w:rPr>
        <w:t>OpenMary captures information a</w:t>
      </w:r>
      <w:r w:rsidR="007224A3">
        <w:rPr>
          <w:rFonts w:ascii="Times New Roman" w:hAnsi="Times New Roman"/>
          <w:sz w:val="24"/>
        </w:rPr>
        <w:t>bout the structure of the text</w:t>
      </w:r>
      <w:r w:rsidRPr="00320D00">
        <w:rPr>
          <w:rFonts w:ascii="Times New Roman" w:hAnsi="Times New Roman"/>
          <w:sz w:val="24"/>
        </w:rPr>
        <w:t xml:space="preserve"> that make it possible for a computer to read </w:t>
      </w:r>
      <w:r w:rsidR="007224A3">
        <w:rPr>
          <w:rFonts w:ascii="Times New Roman" w:hAnsi="Times New Roman"/>
          <w:sz w:val="24"/>
        </w:rPr>
        <w:t>text in</w:t>
      </w:r>
      <w:r w:rsidRPr="00320D00">
        <w:rPr>
          <w:rFonts w:ascii="Times New Roman" w:hAnsi="Times New Roman"/>
          <w:sz w:val="24"/>
        </w:rPr>
        <w:t xml:space="preserve"> multiple languages (German, British and American English, Telugu, Turkish, and Russian; more languages ar</w:t>
      </w:r>
      <w:r w:rsidR="007224A3">
        <w:rPr>
          <w:rFonts w:ascii="Times New Roman" w:hAnsi="Times New Roman"/>
          <w:sz w:val="24"/>
        </w:rPr>
        <w:t xml:space="preserve">e in preparation) and create spoken text. </w:t>
      </w:r>
      <w:r w:rsidR="004C5A56" w:rsidRPr="004C5A56">
        <w:rPr>
          <w:rFonts w:ascii="Times New Roman" w:hAnsi="Times New Roman"/>
          <w:sz w:val="24"/>
        </w:rPr>
        <w:t>We chose OpenMary as a useful analytic routine for analyzing these texts after first parsing our texts against the CMU (Carnegie Mellon University) Pronouncing Dictionary</w:t>
      </w:r>
      <w:r w:rsidR="004C5A56">
        <w:rPr>
          <w:rFonts w:ascii="Times New Roman" w:hAnsi="Times New Roman"/>
          <w:sz w:val="24"/>
        </w:rPr>
        <w:t xml:space="preserve"> and then v</w:t>
      </w:r>
      <w:r w:rsidR="004C5A56" w:rsidRPr="004C5A56">
        <w:rPr>
          <w:rFonts w:ascii="Times New Roman" w:hAnsi="Times New Roman"/>
          <w:sz w:val="24"/>
        </w:rPr>
        <w:t>alidating</w:t>
      </w:r>
      <w:r w:rsidR="004C5A56">
        <w:rPr>
          <w:rFonts w:ascii="Times New Roman" w:hAnsi="Times New Roman"/>
          <w:sz w:val="24"/>
        </w:rPr>
        <w:t xml:space="preserve"> sections of</w:t>
      </w:r>
      <w:r w:rsidR="004C5A56" w:rsidRPr="004C5A56">
        <w:rPr>
          <w:rFonts w:ascii="Times New Roman" w:hAnsi="Times New Roman"/>
          <w:sz w:val="24"/>
        </w:rPr>
        <w:t xml:space="preserve"> the Mary XML</w:t>
      </w:r>
      <w:r w:rsidR="004C5A56">
        <w:rPr>
          <w:rFonts w:ascii="Times New Roman" w:hAnsi="Times New Roman"/>
          <w:sz w:val="24"/>
        </w:rPr>
        <w:t xml:space="preserve"> Output against human-parsed sections</w:t>
      </w:r>
      <w:r w:rsidR="004C5A56" w:rsidRPr="004C5A56">
        <w:rPr>
          <w:rFonts w:ascii="Times New Roman" w:hAnsi="Times New Roman"/>
          <w:sz w:val="24"/>
        </w:rPr>
        <w:t>. In a simple comparison</w:t>
      </w:r>
      <w:r w:rsidR="00717D52">
        <w:rPr>
          <w:rFonts w:ascii="Times New Roman" w:hAnsi="Times New Roman"/>
          <w:sz w:val="24"/>
        </w:rPr>
        <w:t xml:space="preserve"> based on analyzing Gertrude Stein’s novel </w:t>
      </w:r>
      <w:r w:rsidR="00717D52" w:rsidRPr="00717D52">
        <w:rPr>
          <w:rFonts w:ascii="Times New Roman" w:hAnsi="Times New Roman"/>
          <w:i/>
          <w:sz w:val="24"/>
        </w:rPr>
        <w:t>The Making of Americans</w:t>
      </w:r>
      <w:r w:rsidR="004C5A56" w:rsidRPr="004C5A56">
        <w:rPr>
          <w:rFonts w:ascii="Times New Roman" w:hAnsi="Times New Roman"/>
          <w:sz w:val="24"/>
        </w:rPr>
        <w:t xml:space="preserve">, we noticed that many </w:t>
      </w:r>
      <w:r w:rsidR="002A6CBF">
        <w:rPr>
          <w:rFonts w:ascii="Times New Roman" w:hAnsi="Times New Roman"/>
          <w:sz w:val="24"/>
        </w:rPr>
        <w:t>“unknown” words</w:t>
      </w:r>
      <w:r w:rsidR="004C5A56" w:rsidRPr="004C5A56">
        <w:rPr>
          <w:rFonts w:ascii="Times New Roman" w:hAnsi="Times New Roman"/>
          <w:sz w:val="24"/>
        </w:rPr>
        <w:t xml:space="preserve"> were returned</w:t>
      </w:r>
      <w:r w:rsidR="004C5A56">
        <w:rPr>
          <w:rFonts w:ascii="Times New Roman" w:hAnsi="Times New Roman"/>
          <w:sz w:val="24"/>
        </w:rPr>
        <w:t xml:space="preserve"> in the CMU comparison</w:t>
      </w:r>
      <w:r w:rsidR="004C5A56" w:rsidRPr="004C5A56">
        <w:rPr>
          <w:rFonts w:ascii="Times New Roman" w:hAnsi="Times New Roman"/>
          <w:sz w:val="24"/>
        </w:rPr>
        <w:t>.</w:t>
      </w:r>
      <w:r w:rsidR="004C5A56">
        <w:rPr>
          <w:rFonts w:ascii="Times New Roman" w:hAnsi="Times New Roman"/>
          <w:sz w:val="24"/>
        </w:rPr>
        <w:t xml:space="preserve"> That is, </w:t>
      </w:r>
      <w:r w:rsidR="00717D52">
        <w:rPr>
          <w:rFonts w:ascii="Times New Roman" w:hAnsi="Times New Roman"/>
          <w:sz w:val="24"/>
        </w:rPr>
        <w:t xml:space="preserve">many of the words that </w:t>
      </w:r>
      <w:r w:rsidR="004C5A56">
        <w:rPr>
          <w:rFonts w:ascii="Times New Roman" w:hAnsi="Times New Roman"/>
          <w:sz w:val="24"/>
        </w:rPr>
        <w:t>Stein used in her lexicon</w:t>
      </w:r>
      <w:r w:rsidR="00814C9A">
        <w:rPr>
          <w:rFonts w:ascii="Times New Roman" w:hAnsi="Times New Roman"/>
          <w:sz w:val="24"/>
        </w:rPr>
        <w:t>, though common words, were re</w:t>
      </w:r>
      <w:r w:rsidR="00D20141">
        <w:rPr>
          <w:rFonts w:ascii="Times New Roman" w:hAnsi="Times New Roman"/>
          <w:sz w:val="24"/>
        </w:rPr>
        <w:t>turned as “unknown” words in the</w:t>
      </w:r>
      <w:r w:rsidR="00814C9A">
        <w:rPr>
          <w:rFonts w:ascii="Times New Roman" w:hAnsi="Times New Roman"/>
          <w:sz w:val="24"/>
        </w:rPr>
        <w:t xml:space="preserve"> results</w:t>
      </w:r>
      <w:r w:rsidR="00D20141">
        <w:rPr>
          <w:rFonts w:ascii="Times New Roman" w:hAnsi="Times New Roman"/>
          <w:sz w:val="24"/>
        </w:rPr>
        <w:t xml:space="preserve"> (such as “insensibility,” “meekness,” “well-meaning,” and “slinks”)</w:t>
      </w:r>
      <w:r w:rsidR="00814C9A">
        <w:rPr>
          <w:rFonts w:ascii="Times New Roman" w:hAnsi="Times New Roman"/>
          <w:sz w:val="24"/>
        </w:rPr>
        <w:t xml:space="preserve">. </w:t>
      </w:r>
      <w:r w:rsidR="009E41AD" w:rsidRPr="00320D00">
        <w:rPr>
          <w:rFonts w:ascii="Times New Roman" w:hAnsi="Times New Roman"/>
          <w:sz w:val="24"/>
        </w:rPr>
        <w:t>OpenMa</w:t>
      </w:r>
      <w:r w:rsidR="007224A3">
        <w:rPr>
          <w:rFonts w:ascii="Times New Roman" w:hAnsi="Times New Roman"/>
          <w:sz w:val="24"/>
        </w:rPr>
        <w:t>ry’s recommendation</w:t>
      </w:r>
      <w:r w:rsidR="004C5A56">
        <w:rPr>
          <w:rFonts w:ascii="Times New Roman" w:hAnsi="Times New Roman"/>
          <w:sz w:val="24"/>
        </w:rPr>
        <w:t>, on the other hand, incorporates</w:t>
      </w:r>
      <w:r w:rsidR="007224A3">
        <w:rPr>
          <w:rFonts w:ascii="Times New Roman" w:hAnsi="Times New Roman"/>
          <w:sz w:val="24"/>
        </w:rPr>
        <w:t xml:space="preserve"> </w:t>
      </w:r>
      <w:r w:rsidR="009E41AD" w:rsidRPr="00320D00">
        <w:rPr>
          <w:rFonts w:ascii="Times New Roman" w:hAnsi="Times New Roman"/>
          <w:sz w:val="24"/>
        </w:rPr>
        <w:t>a “best guess”</w:t>
      </w:r>
      <w:r w:rsidR="00814C9A">
        <w:rPr>
          <w:rFonts w:ascii="Times New Roman" w:hAnsi="Times New Roman"/>
          <w:sz w:val="24"/>
        </w:rPr>
        <w:t xml:space="preserve"> model</w:t>
      </w:r>
      <w:r w:rsidR="009E41AD" w:rsidRPr="00320D00">
        <w:rPr>
          <w:rFonts w:ascii="Times New Roman" w:hAnsi="Times New Roman"/>
          <w:sz w:val="24"/>
        </w:rPr>
        <w:t xml:space="preserve"> in any given proso</w:t>
      </w:r>
      <w:r w:rsidR="007224A3">
        <w:rPr>
          <w:rFonts w:ascii="Times New Roman" w:hAnsi="Times New Roman"/>
          <w:sz w:val="24"/>
        </w:rPr>
        <w:t>dic situation—</w:t>
      </w:r>
      <w:r w:rsidR="00814C9A">
        <w:rPr>
          <w:rFonts w:ascii="Times New Roman" w:hAnsi="Times New Roman"/>
          <w:sz w:val="24"/>
        </w:rPr>
        <w:t xml:space="preserve">that is, it is </w:t>
      </w:r>
      <w:r w:rsidR="009E41AD" w:rsidRPr="00320D00">
        <w:rPr>
          <w:rFonts w:ascii="Times New Roman" w:hAnsi="Times New Roman"/>
          <w:sz w:val="24"/>
        </w:rPr>
        <w:t>based on an algorithm or a set of stringent rules that draws on the kind of research that Tsur, Bolinger and others have mapped for how we make meaning with sound,</w:t>
      </w:r>
      <w:r w:rsidR="007224A3">
        <w:rPr>
          <w:rFonts w:ascii="Times New Roman" w:hAnsi="Times New Roman"/>
          <w:sz w:val="24"/>
        </w:rPr>
        <w:t xml:space="preserve"> which includes part</w:t>
      </w:r>
      <w:r w:rsidR="007224A3" w:rsidRPr="00320D00">
        <w:rPr>
          <w:rFonts w:ascii="Times New Roman" w:hAnsi="Times New Roman"/>
          <w:sz w:val="24"/>
        </w:rPr>
        <w:t>-of-speech, accent, p</w:t>
      </w:r>
      <w:r w:rsidR="007224A3">
        <w:rPr>
          <w:rFonts w:ascii="Times New Roman" w:hAnsi="Times New Roman"/>
          <w:sz w:val="24"/>
        </w:rPr>
        <w:t xml:space="preserve">honeme, stress, tone, </w:t>
      </w:r>
      <w:r w:rsidR="009E41AD" w:rsidRPr="00320D00">
        <w:rPr>
          <w:rFonts w:ascii="Times New Roman" w:hAnsi="Times New Roman"/>
          <w:sz w:val="24"/>
        </w:rPr>
        <w:t xml:space="preserve">the position of a word in a phrase (e.g., </w:t>
      </w:r>
      <w:r w:rsidR="006E7869">
        <w:rPr>
          <w:rFonts w:ascii="Times New Roman" w:hAnsi="Times New Roman"/>
          <w:sz w:val="24"/>
        </w:rPr>
        <w:t xml:space="preserve">consecutive </w:t>
      </w:r>
      <w:r w:rsidR="009E41AD" w:rsidRPr="00320D00">
        <w:rPr>
          <w:rFonts w:ascii="Times New Roman" w:hAnsi="Times New Roman"/>
          <w:sz w:val="24"/>
        </w:rPr>
        <w:t>verb</w:t>
      </w:r>
      <w:r w:rsidR="006E7869">
        <w:rPr>
          <w:rFonts w:ascii="Times New Roman" w:hAnsi="Times New Roman"/>
          <w:sz w:val="24"/>
        </w:rPr>
        <w:t>s</w:t>
      </w:r>
      <w:r w:rsidR="009E41AD" w:rsidRPr="00320D00">
        <w:rPr>
          <w:rFonts w:ascii="Times New Roman" w:hAnsi="Times New Roman"/>
          <w:sz w:val="24"/>
        </w:rPr>
        <w:t xml:space="preserve"> or multiple nouns), sentence type (e.g., a declaration or a question), and information structure (e.g., given and inferable information in a dependent clause is frequently de-accented) (Becker </w:t>
      </w:r>
      <w:r w:rsidR="009E41AD" w:rsidRPr="00C86EF4">
        <w:rPr>
          <w:rFonts w:ascii="Times New Roman" w:hAnsi="Times New Roman"/>
          <w:sz w:val="24"/>
        </w:rPr>
        <w:t>et al.</w:t>
      </w:r>
      <w:r w:rsidR="00C86EF4">
        <w:rPr>
          <w:rFonts w:ascii="Times New Roman" w:hAnsi="Times New Roman"/>
          <w:sz w:val="24"/>
        </w:rPr>
        <w:t>, 2006</w:t>
      </w:r>
      <w:r w:rsidR="009E41AD" w:rsidRPr="00C86EF4">
        <w:rPr>
          <w:rFonts w:ascii="Times New Roman" w:hAnsi="Times New Roman"/>
          <w:sz w:val="24"/>
        </w:rPr>
        <w:t>).</w:t>
      </w:r>
      <w:r w:rsidR="009E41AD" w:rsidRPr="00320D00">
        <w:rPr>
          <w:rFonts w:ascii="Times New Roman" w:hAnsi="Times New Roman"/>
          <w:sz w:val="24"/>
        </w:rPr>
        <w:t xml:space="preserve"> </w:t>
      </w:r>
    </w:p>
    <w:p w14:paraId="24350BCF" w14:textId="00757067" w:rsidR="00814C9A" w:rsidRPr="00320D00" w:rsidRDefault="00814C9A" w:rsidP="00814C9A">
      <w:pPr>
        <w:pStyle w:val="NormalWeb"/>
        <w:rPr>
          <w:rFonts w:ascii="Times New Roman" w:hAnsi="Times New Roman"/>
          <w:sz w:val="24"/>
        </w:rPr>
      </w:pPr>
      <w:r w:rsidRPr="00320D00">
        <w:rPr>
          <w:rFonts w:ascii="Times New Roman" w:hAnsi="Times New Roman"/>
          <w:sz w:val="24"/>
        </w:rPr>
        <w:t xml:space="preserve">The </w:t>
      </w:r>
      <w:r>
        <w:rPr>
          <w:rFonts w:ascii="Times New Roman" w:hAnsi="Times New Roman"/>
          <w:sz w:val="24"/>
        </w:rPr>
        <w:t xml:space="preserve">documentation </w:t>
      </w:r>
      <w:r w:rsidRPr="00320D00">
        <w:rPr>
          <w:rFonts w:ascii="Times New Roman" w:hAnsi="Times New Roman"/>
          <w:sz w:val="24"/>
        </w:rPr>
        <w:t xml:space="preserve">explains OpenMary’s </w:t>
      </w:r>
      <w:r>
        <w:rPr>
          <w:rFonts w:ascii="Times New Roman" w:hAnsi="Times New Roman"/>
          <w:sz w:val="24"/>
        </w:rPr>
        <w:t xml:space="preserve">system for </w:t>
      </w:r>
      <w:r w:rsidRPr="00320D00">
        <w:rPr>
          <w:rFonts w:ascii="Times New Roman" w:hAnsi="Times New Roman"/>
          <w:sz w:val="24"/>
        </w:rPr>
        <w:t>Natural Language Processing (NL</w:t>
      </w:r>
      <w:r>
        <w:rPr>
          <w:rFonts w:ascii="Times New Roman" w:hAnsi="Times New Roman"/>
          <w:sz w:val="24"/>
        </w:rPr>
        <w:t>P)</w:t>
      </w:r>
      <w:r w:rsidRPr="00320D00">
        <w:rPr>
          <w:rFonts w:ascii="Times New Roman" w:hAnsi="Times New Roman"/>
          <w:sz w:val="24"/>
        </w:rPr>
        <w:t xml:space="preserve">: </w:t>
      </w:r>
    </w:p>
    <w:p w14:paraId="2212BA99" w14:textId="77777777" w:rsidR="00814C9A" w:rsidRPr="00320D00" w:rsidRDefault="00814C9A" w:rsidP="002A6CBF">
      <w:pPr>
        <w:pStyle w:val="NormalWeb"/>
        <w:ind w:left="720"/>
        <w:rPr>
          <w:rFonts w:ascii="Times New Roman" w:hAnsi="Times New Roman"/>
          <w:sz w:val="24"/>
        </w:rPr>
      </w:pPr>
      <w:bookmarkStart w:id="1" w:name="nlp"/>
      <w:r w:rsidRPr="00320D00">
        <w:rPr>
          <w:rFonts w:ascii="Times New Roman" w:hAnsi="Times New Roman"/>
          <w:sz w:val="24"/>
        </w:rPr>
        <w:t>In a first NLP step, part of speech labelling [sic] and shallow parsing (chunking) is performed. Then, a lexicon lookup is performed in the pronounciation [sic] lexicon; unknown tokens are morphologically decomposed and phonemised by grapheme to phoneme (letter to sound) rules. Independently from the lexicon lookup, symbols for the intonation and phrase structure are assigned by rule, using punctuation, part of speech info, and the local syntactic info provided by the chunker. Finally, postlexical phonological rules are applied, modifying the phone symbols and/or the intonation symbols as a function of their context</w:t>
      </w:r>
      <w:bookmarkEnd w:id="1"/>
      <w:r w:rsidRPr="00320D00">
        <w:rPr>
          <w:rFonts w:ascii="Times New Roman" w:hAnsi="Times New Roman"/>
          <w:sz w:val="24"/>
        </w:rPr>
        <w:t>. (“Documentation”)</w:t>
      </w:r>
    </w:p>
    <w:p w14:paraId="336B48DD" w14:textId="77087EF0" w:rsidR="004C5A56" w:rsidRPr="004C5A56" w:rsidRDefault="00547924" w:rsidP="004C5A56">
      <w:pPr>
        <w:pStyle w:val="NormalWeb"/>
        <w:rPr>
          <w:rFonts w:ascii="Times New Roman" w:hAnsi="Times New Roman"/>
          <w:sz w:val="24"/>
        </w:rPr>
      </w:pPr>
      <w:r w:rsidRPr="00320D00">
        <w:rPr>
          <w:rFonts w:ascii="Times New Roman" w:hAnsi="Times New Roman"/>
          <w:sz w:val="24"/>
        </w:rPr>
        <w:t>Further intelligent reasoning is reflected</w:t>
      </w:r>
      <w:r>
        <w:rPr>
          <w:rFonts w:ascii="Times New Roman" w:hAnsi="Times New Roman"/>
          <w:sz w:val="24"/>
        </w:rPr>
        <w:t xml:space="preserve"> in</w:t>
      </w:r>
      <w:r w:rsidRPr="00320D00">
        <w:rPr>
          <w:rFonts w:ascii="Times New Roman" w:hAnsi="Times New Roman"/>
          <w:sz w:val="24"/>
        </w:rPr>
        <w:t xml:space="preserve"> </w:t>
      </w:r>
      <w:r>
        <w:rPr>
          <w:rFonts w:ascii="Times New Roman" w:hAnsi="Times New Roman"/>
          <w:sz w:val="24"/>
        </w:rPr>
        <w:t xml:space="preserve">OpenMary’s </w:t>
      </w:r>
      <w:r w:rsidRPr="00320D00">
        <w:rPr>
          <w:rFonts w:ascii="Times New Roman" w:hAnsi="Times New Roman"/>
          <w:sz w:val="24"/>
        </w:rPr>
        <w:t xml:space="preserve">folksonomic technique for representing words that are not in the CMU </w:t>
      </w:r>
      <w:r>
        <w:rPr>
          <w:rFonts w:ascii="Times New Roman" w:hAnsi="Times New Roman"/>
          <w:sz w:val="24"/>
        </w:rPr>
        <w:t xml:space="preserve">Pronouncing dictionary </w:t>
      </w:r>
      <w:r w:rsidR="00717D52">
        <w:rPr>
          <w:rFonts w:ascii="Times New Roman" w:hAnsi="Times New Roman"/>
          <w:sz w:val="24"/>
        </w:rPr>
        <w:t>lexicon; this technique</w:t>
      </w:r>
      <w:r w:rsidRPr="00320D00">
        <w:rPr>
          <w:rFonts w:ascii="Times New Roman" w:hAnsi="Times New Roman"/>
          <w:sz w:val="24"/>
        </w:rPr>
        <w:t xml:space="preserve"> involves generating a lexicon of known pronunciations from the most</w:t>
      </w:r>
      <w:r w:rsidR="003E437C">
        <w:rPr>
          <w:rFonts w:ascii="Times New Roman" w:hAnsi="Times New Roman"/>
          <w:sz w:val="24"/>
        </w:rPr>
        <w:t xml:space="preserve"> common words in Wikipedia and</w:t>
      </w:r>
      <w:r w:rsidRPr="00320D00">
        <w:rPr>
          <w:rFonts w:ascii="Times New Roman" w:hAnsi="Times New Roman"/>
          <w:sz w:val="24"/>
        </w:rPr>
        <w:t xml:space="preserve"> allowing developers to enter new words manually (“Adding support for a new language to MARY TTS”).</w:t>
      </w:r>
      <w:r>
        <w:rPr>
          <w:rFonts w:ascii="Times New Roman" w:hAnsi="Times New Roman"/>
          <w:sz w:val="24"/>
        </w:rPr>
        <w:t xml:space="preserve"> OpenMary will make a “best guess” at words that are not part of the CMU lexicon because it</w:t>
      </w:r>
      <w:r w:rsidR="00C921B0" w:rsidRPr="00320D00">
        <w:rPr>
          <w:rFonts w:ascii="Times New Roman" w:hAnsi="Times New Roman"/>
          <w:sz w:val="24"/>
        </w:rPr>
        <w:t>s rule set or algorithm</w:t>
      </w:r>
      <w:r w:rsidR="00C921B0">
        <w:rPr>
          <w:rFonts w:ascii="Times New Roman" w:hAnsi="Times New Roman"/>
          <w:sz w:val="24"/>
        </w:rPr>
        <w:t>—its “intelligent reasoning”—</w:t>
      </w:r>
      <w:r w:rsidR="00C921B0" w:rsidRPr="00320D00">
        <w:rPr>
          <w:rFonts w:ascii="Times New Roman" w:hAnsi="Times New Roman"/>
          <w:sz w:val="24"/>
        </w:rPr>
        <w:t xml:space="preserve">for </w:t>
      </w:r>
      <w:r w:rsidR="00C921B0">
        <w:rPr>
          <w:rFonts w:ascii="Times New Roman" w:hAnsi="Times New Roman"/>
          <w:sz w:val="24"/>
        </w:rPr>
        <w:t>how it generates</w:t>
      </w:r>
      <w:r w:rsidR="00C921B0" w:rsidRPr="00320D00">
        <w:rPr>
          <w:rFonts w:ascii="Times New Roman" w:hAnsi="Times New Roman"/>
          <w:sz w:val="24"/>
        </w:rPr>
        <w:t xml:space="preserve"> audio files is based on the research of both lin</w:t>
      </w:r>
      <w:r w:rsidR="00C921B0">
        <w:rPr>
          <w:rFonts w:ascii="Times New Roman" w:hAnsi="Times New Roman"/>
          <w:sz w:val="24"/>
        </w:rPr>
        <w:t>guists and computer scientists. As such, t</w:t>
      </w:r>
      <w:r w:rsidR="00814C9A">
        <w:rPr>
          <w:rFonts w:ascii="Times New Roman" w:hAnsi="Times New Roman"/>
          <w:sz w:val="24"/>
        </w:rPr>
        <w:t xml:space="preserve">his highly technical </w:t>
      </w:r>
      <w:r w:rsidR="00814C9A" w:rsidRPr="00320D00">
        <w:rPr>
          <w:rFonts w:ascii="Times New Roman" w:hAnsi="Times New Roman"/>
          <w:sz w:val="24"/>
        </w:rPr>
        <w:t xml:space="preserve">description speaks to the deeply </w:t>
      </w:r>
      <w:r w:rsidR="00C921B0">
        <w:rPr>
          <w:rFonts w:ascii="Times New Roman" w:hAnsi="Times New Roman"/>
          <w:sz w:val="24"/>
        </w:rPr>
        <w:t>interdisciplinary work that has</w:t>
      </w:r>
      <w:r w:rsidR="00814C9A" w:rsidRPr="00320D00">
        <w:rPr>
          <w:rFonts w:ascii="Times New Roman" w:hAnsi="Times New Roman"/>
          <w:sz w:val="24"/>
        </w:rPr>
        <w:t xml:space="preserve"> formed the rules by which OpenMary represents </w:t>
      </w:r>
      <w:r w:rsidR="00C921B0">
        <w:rPr>
          <w:rFonts w:ascii="Times New Roman" w:hAnsi="Times New Roman"/>
          <w:sz w:val="24"/>
        </w:rPr>
        <w:t xml:space="preserve">the </w:t>
      </w:r>
      <w:r w:rsidR="00814C9A" w:rsidRPr="00320D00">
        <w:rPr>
          <w:rFonts w:ascii="Times New Roman" w:hAnsi="Times New Roman"/>
          <w:sz w:val="24"/>
        </w:rPr>
        <w:t>sound</w:t>
      </w:r>
      <w:r w:rsidR="00C921B0">
        <w:rPr>
          <w:rFonts w:ascii="Times New Roman" w:hAnsi="Times New Roman"/>
          <w:sz w:val="24"/>
        </w:rPr>
        <w:t xml:space="preserve"> of literary texts in a digital file</w:t>
      </w:r>
      <w:r w:rsidR="00814C9A" w:rsidRPr="00320D00">
        <w:rPr>
          <w:rFonts w:ascii="Times New Roman" w:hAnsi="Times New Roman"/>
          <w:sz w:val="24"/>
        </w:rPr>
        <w:t xml:space="preserve"> — as an interface between human-perceived rules for reading and methods for machine processing. </w:t>
      </w:r>
    </w:p>
    <w:p w14:paraId="2875C23F" w14:textId="0F9FE0E6" w:rsidR="001E7AD9" w:rsidRPr="00320D00" w:rsidRDefault="008C3D4A" w:rsidP="004C5A56">
      <w:pPr>
        <w:pStyle w:val="NormalWeb"/>
        <w:rPr>
          <w:rFonts w:ascii="Times New Roman" w:hAnsi="Times New Roman"/>
          <w:sz w:val="24"/>
        </w:rPr>
      </w:pPr>
      <w:r w:rsidRPr="00320D00">
        <w:rPr>
          <w:rFonts w:ascii="Times New Roman" w:hAnsi="Times New Roman"/>
          <w:sz w:val="24"/>
        </w:rPr>
        <w:t>As a byproduct of this process</w:t>
      </w:r>
      <w:r w:rsidR="00511E20" w:rsidRPr="00320D00">
        <w:rPr>
          <w:rFonts w:ascii="Times New Roman" w:hAnsi="Times New Roman"/>
          <w:sz w:val="24"/>
        </w:rPr>
        <w:t>, OpenMary outputs</w:t>
      </w:r>
      <w:r w:rsidR="001E7AD9" w:rsidRPr="00320D00">
        <w:rPr>
          <w:rFonts w:ascii="Times New Roman" w:hAnsi="Times New Roman"/>
          <w:sz w:val="24"/>
        </w:rPr>
        <w:t xml:space="preserve"> a representation</w:t>
      </w:r>
      <w:r w:rsidRPr="00320D00">
        <w:rPr>
          <w:rFonts w:ascii="Times New Roman" w:hAnsi="Times New Roman"/>
          <w:sz w:val="24"/>
        </w:rPr>
        <w:t xml:space="preserve"> of </w:t>
      </w:r>
      <w:r w:rsidR="00C921B0">
        <w:rPr>
          <w:rFonts w:ascii="Times New Roman" w:hAnsi="Times New Roman"/>
          <w:sz w:val="24"/>
        </w:rPr>
        <w:t xml:space="preserve">the sound of </w:t>
      </w:r>
      <w:r w:rsidRPr="00320D00">
        <w:rPr>
          <w:rFonts w:ascii="Times New Roman" w:hAnsi="Times New Roman"/>
          <w:sz w:val="24"/>
        </w:rPr>
        <w:t xml:space="preserve">text </w:t>
      </w:r>
      <w:r w:rsidR="005247E3" w:rsidRPr="00320D00">
        <w:rPr>
          <w:rFonts w:ascii="Times New Roman" w:hAnsi="Times New Roman"/>
          <w:sz w:val="24"/>
        </w:rPr>
        <w:t xml:space="preserve">in XML </w:t>
      </w:r>
      <w:r w:rsidRPr="00320D00">
        <w:rPr>
          <w:rFonts w:ascii="Times New Roman" w:hAnsi="Times New Roman"/>
          <w:sz w:val="24"/>
        </w:rPr>
        <w:t>that reflects a</w:t>
      </w:r>
      <w:r w:rsidR="001E7AD9" w:rsidRPr="00320D00">
        <w:rPr>
          <w:rFonts w:ascii="Times New Roman" w:hAnsi="Times New Roman"/>
          <w:sz w:val="24"/>
        </w:rPr>
        <w:t xml:space="preserve"> set of possibilities for speech</w:t>
      </w:r>
      <w:r w:rsidR="00511E20" w:rsidRPr="00320D00">
        <w:rPr>
          <w:rFonts w:ascii="Times New Roman" w:hAnsi="Times New Roman"/>
          <w:sz w:val="24"/>
        </w:rPr>
        <w:t xml:space="preserve"> that</w:t>
      </w:r>
      <w:r w:rsidR="001E7AD9" w:rsidRPr="00320D00">
        <w:rPr>
          <w:rFonts w:ascii="Times New Roman" w:hAnsi="Times New Roman"/>
          <w:sz w:val="24"/>
        </w:rPr>
        <w:t xml:space="preserve"> are important indicato</w:t>
      </w:r>
      <w:r w:rsidR="005247E3" w:rsidRPr="00320D00">
        <w:rPr>
          <w:rFonts w:ascii="Times New Roman" w:hAnsi="Times New Roman"/>
          <w:sz w:val="24"/>
        </w:rPr>
        <w:t xml:space="preserve">rs of how the text could potentially be </w:t>
      </w:r>
      <w:r w:rsidR="00C921B0">
        <w:rPr>
          <w:rFonts w:ascii="Times New Roman" w:hAnsi="Times New Roman"/>
          <w:sz w:val="24"/>
        </w:rPr>
        <w:t>read aloud by</w:t>
      </w:r>
      <w:r w:rsidR="001E7AD9" w:rsidRPr="00320D00">
        <w:rPr>
          <w:rFonts w:ascii="Times New Roman" w:hAnsi="Times New Roman"/>
          <w:sz w:val="24"/>
        </w:rPr>
        <w:t xml:space="preserve"> a reader</w:t>
      </w:r>
      <w:r w:rsidR="00C921B0">
        <w:rPr>
          <w:rFonts w:ascii="Times New Roman" w:hAnsi="Times New Roman"/>
          <w:sz w:val="24"/>
        </w:rPr>
        <w:t xml:space="preserve">. </w:t>
      </w:r>
      <w:r w:rsidR="001E7AD9" w:rsidRPr="00320D00">
        <w:rPr>
          <w:rFonts w:ascii="Times New Roman" w:hAnsi="Times New Roman"/>
          <w:sz w:val="24"/>
        </w:rPr>
        <w:t>Specifically, OpenMary accepts text input and creates an XML document (MaryXML)</w:t>
      </w:r>
      <w:r w:rsidR="005247E3" w:rsidRPr="00320D00">
        <w:rPr>
          <w:rFonts w:ascii="Times New Roman" w:hAnsi="Times New Roman"/>
          <w:sz w:val="24"/>
        </w:rPr>
        <w:t xml:space="preserve"> as output</w:t>
      </w:r>
      <w:r w:rsidR="001E7AD9" w:rsidRPr="00320D00">
        <w:rPr>
          <w:rFonts w:ascii="Times New Roman" w:hAnsi="Times New Roman"/>
          <w:sz w:val="24"/>
        </w:rPr>
        <w:t xml:space="preserve"> with attributes like those shown in </w:t>
      </w:r>
      <w:r w:rsidR="001E7AD9" w:rsidRPr="00320D00">
        <w:rPr>
          <w:rFonts w:ascii="Times New Roman" w:hAnsi="Times New Roman"/>
          <w:sz w:val="24"/>
        </w:rPr>
        <w:fldChar w:fldCharType="begin"/>
      </w:r>
      <w:r w:rsidR="001E7AD9" w:rsidRPr="00320D00">
        <w:rPr>
          <w:rFonts w:ascii="Times New Roman" w:hAnsi="Times New Roman"/>
          <w:sz w:val="24"/>
        </w:rPr>
        <w:instrText xml:space="preserve"> REF _Ref177372182 \h </w:instrText>
      </w:r>
      <w:r w:rsidR="001E7AD9" w:rsidRPr="00320D00">
        <w:rPr>
          <w:rFonts w:ascii="Times New Roman" w:hAnsi="Times New Roman"/>
          <w:sz w:val="24"/>
        </w:rPr>
      </w:r>
      <w:r w:rsidR="001E7AD9" w:rsidRPr="00320D00">
        <w:rPr>
          <w:rFonts w:ascii="Times New Roman" w:hAnsi="Times New Roman"/>
          <w:sz w:val="24"/>
        </w:rPr>
        <w:fldChar w:fldCharType="separate"/>
      </w:r>
      <w:r w:rsidR="00290910" w:rsidRPr="00155AFB">
        <w:rPr>
          <w:szCs w:val="20"/>
        </w:rPr>
        <w:t xml:space="preserve">Figure </w:t>
      </w:r>
      <w:r w:rsidR="00290910">
        <w:rPr>
          <w:noProof/>
          <w:szCs w:val="20"/>
        </w:rPr>
        <w:t>1</w:t>
      </w:r>
      <w:r w:rsidR="001E7AD9" w:rsidRPr="00320D00">
        <w:rPr>
          <w:rFonts w:ascii="Times New Roman" w:hAnsi="Times New Roman"/>
          <w:sz w:val="24"/>
        </w:rPr>
        <w:fldChar w:fldCharType="end"/>
      </w:r>
      <w:r w:rsidR="001E7AD9" w:rsidRPr="00320D00">
        <w:rPr>
          <w:rFonts w:ascii="Times New Roman" w:hAnsi="Times New Roman"/>
          <w:sz w:val="24"/>
        </w:rPr>
        <w:t>. This example represents the phrase “</w:t>
      </w:r>
      <w:r w:rsidR="007224A3">
        <w:rPr>
          <w:rFonts w:ascii="Times New Roman" w:hAnsi="Times New Roman"/>
          <w:sz w:val="24"/>
        </w:rPr>
        <w:t>A kind in glass and a cousin</w:t>
      </w:r>
      <w:r w:rsidR="00AB2EFB" w:rsidRPr="00320D00">
        <w:rPr>
          <w:rFonts w:ascii="Times New Roman" w:hAnsi="Times New Roman"/>
          <w:sz w:val="24"/>
        </w:rPr>
        <w:t>,</w:t>
      </w:r>
      <w:r w:rsidR="007224A3">
        <w:rPr>
          <w:rFonts w:ascii="Times New Roman" w:hAnsi="Times New Roman"/>
          <w:sz w:val="24"/>
        </w:rPr>
        <w:t xml:space="preserve"> a spectacle and nothing strange</w:t>
      </w:r>
      <w:r w:rsidR="00AB2EFB" w:rsidRPr="00320D00">
        <w:rPr>
          <w:rFonts w:ascii="Times New Roman" w:hAnsi="Times New Roman"/>
          <w:sz w:val="24"/>
        </w:rPr>
        <w:t xml:space="preserve">” from Gertrude Stein’s text </w:t>
      </w:r>
      <w:r w:rsidR="007224A3">
        <w:rPr>
          <w:rFonts w:ascii="Times New Roman" w:hAnsi="Times New Roman"/>
          <w:i/>
          <w:sz w:val="24"/>
        </w:rPr>
        <w:t>Tender Buttons</w:t>
      </w:r>
      <w:r w:rsidR="001E7AD9" w:rsidRPr="00320D00">
        <w:rPr>
          <w:rFonts w:ascii="Times New Roman" w:hAnsi="Times New Roman"/>
          <w:sz w:val="24"/>
        </w:rPr>
        <w:t>.</w:t>
      </w:r>
    </w:p>
    <w:p w14:paraId="48A9A08A" w14:textId="45B81531" w:rsidR="009464E3" w:rsidRPr="00320D00" w:rsidRDefault="00C20C5E" w:rsidP="00B1383B">
      <w:pPr>
        <w:pStyle w:val="NormalWeb"/>
        <w:keepNext/>
        <w:jc w:val="center"/>
        <w:rPr>
          <w:rFonts w:ascii="Times New Roman" w:hAnsi="Times New Roman"/>
          <w:sz w:val="24"/>
        </w:rPr>
      </w:pPr>
      <w:r>
        <w:rPr>
          <w:rFonts w:ascii="Times New Roman" w:hAnsi="Times New Roman"/>
          <w:noProof/>
          <w:sz w:val="24"/>
        </w:rPr>
        <w:drawing>
          <wp:inline distT="0" distB="0" distL="0" distR="0" wp14:anchorId="4211D350" wp14:editId="1B2BBCA8">
            <wp:extent cx="6400800" cy="31845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4-09 at 11.12.02 AM.png"/>
                    <pic:cNvPicPr/>
                  </pic:nvPicPr>
                  <pic:blipFill>
                    <a:blip r:embed="rId11">
                      <a:extLst>
                        <a:ext uri="{28A0092B-C50C-407E-A947-70E740481C1C}">
                          <a14:useLocalDpi xmlns:a14="http://schemas.microsoft.com/office/drawing/2010/main" val="0"/>
                        </a:ext>
                      </a:extLst>
                    </a:blip>
                    <a:stretch>
                      <a:fillRect/>
                    </a:stretch>
                  </pic:blipFill>
                  <pic:spPr>
                    <a:xfrm>
                      <a:off x="0" y="0"/>
                      <a:ext cx="6400800" cy="3184525"/>
                    </a:xfrm>
                    <a:prstGeom prst="rect">
                      <a:avLst/>
                    </a:prstGeom>
                  </pic:spPr>
                </pic:pic>
              </a:graphicData>
            </a:graphic>
          </wp:inline>
        </w:drawing>
      </w:r>
    </w:p>
    <w:p w14:paraId="2E809AB6" w14:textId="03189834" w:rsidR="009464E3" w:rsidRPr="00155AFB" w:rsidRDefault="009464E3" w:rsidP="00155AFB">
      <w:pPr>
        <w:pStyle w:val="Caption"/>
        <w:rPr>
          <w:sz w:val="20"/>
          <w:szCs w:val="20"/>
        </w:rPr>
      </w:pPr>
      <w:bookmarkStart w:id="2" w:name="_Ref177372182"/>
      <w:r w:rsidRPr="00155AFB">
        <w:rPr>
          <w:sz w:val="20"/>
          <w:szCs w:val="20"/>
        </w:rPr>
        <w:t xml:space="preserve">Figure </w:t>
      </w:r>
      <w:r w:rsidRPr="00155AFB">
        <w:rPr>
          <w:sz w:val="20"/>
          <w:szCs w:val="20"/>
        </w:rPr>
        <w:fldChar w:fldCharType="begin"/>
      </w:r>
      <w:r w:rsidRPr="00155AFB">
        <w:rPr>
          <w:sz w:val="20"/>
          <w:szCs w:val="20"/>
        </w:rPr>
        <w:instrText xml:space="preserve"> SEQ Figure \* ARABIC </w:instrText>
      </w:r>
      <w:r w:rsidRPr="00155AFB">
        <w:rPr>
          <w:sz w:val="20"/>
          <w:szCs w:val="20"/>
        </w:rPr>
        <w:fldChar w:fldCharType="separate"/>
      </w:r>
      <w:r w:rsidR="00290910">
        <w:rPr>
          <w:noProof/>
          <w:sz w:val="20"/>
          <w:szCs w:val="20"/>
        </w:rPr>
        <w:t>1</w:t>
      </w:r>
      <w:r w:rsidRPr="00155AFB">
        <w:rPr>
          <w:sz w:val="20"/>
          <w:szCs w:val="20"/>
        </w:rPr>
        <w:fldChar w:fldCharType="end"/>
      </w:r>
      <w:bookmarkEnd w:id="2"/>
      <w:r w:rsidRPr="00155AFB">
        <w:rPr>
          <w:sz w:val="20"/>
          <w:szCs w:val="20"/>
        </w:rPr>
        <w:t xml:space="preserve">: </w:t>
      </w:r>
      <w:r w:rsidR="00B1383B" w:rsidRPr="00155AFB">
        <w:rPr>
          <w:sz w:val="20"/>
          <w:szCs w:val="20"/>
        </w:rPr>
        <w:t>A sample from the OpenMary XML output shows the phrase “</w:t>
      </w:r>
      <w:r w:rsidR="00387747" w:rsidRPr="00155AFB">
        <w:rPr>
          <w:sz w:val="20"/>
          <w:szCs w:val="20"/>
        </w:rPr>
        <w:t>A kind in glass and a cousin, a spectacle nothing strange</w:t>
      </w:r>
      <w:r w:rsidR="00B1383B" w:rsidRPr="00155AFB">
        <w:rPr>
          <w:sz w:val="20"/>
          <w:szCs w:val="20"/>
        </w:rPr>
        <w:t>,” from Gertrude Stein’s T</w:t>
      </w:r>
      <w:r w:rsidR="00387747" w:rsidRPr="00155AFB">
        <w:rPr>
          <w:sz w:val="20"/>
          <w:szCs w:val="20"/>
        </w:rPr>
        <w:t>ender Buttons</w:t>
      </w:r>
    </w:p>
    <w:p w14:paraId="18629794" w14:textId="51755D7A" w:rsidR="008C3D4A" w:rsidRPr="00320D00" w:rsidRDefault="00C921B0" w:rsidP="003B6E74">
      <w:pPr>
        <w:widowControl w:val="0"/>
        <w:autoSpaceDE w:val="0"/>
        <w:autoSpaceDN w:val="0"/>
        <w:adjustRightInd w:val="0"/>
        <w:spacing w:after="0"/>
        <w:jc w:val="left"/>
        <w:rPr>
          <w:sz w:val="24"/>
        </w:rPr>
      </w:pPr>
      <w:r>
        <w:rPr>
          <w:sz w:val="24"/>
        </w:rPr>
        <w:t>As shown above</w:t>
      </w:r>
      <w:r w:rsidR="00C20C5E">
        <w:rPr>
          <w:sz w:val="24"/>
        </w:rPr>
        <w:t xml:space="preserve"> sentences (&lt;s&gt;) are broken into</w:t>
      </w:r>
      <w:r>
        <w:rPr>
          <w:sz w:val="24"/>
        </w:rPr>
        <w:t xml:space="preserve"> prosodic units</w:t>
      </w:r>
      <w:r w:rsidR="00C20C5E">
        <w:rPr>
          <w:sz w:val="24"/>
        </w:rPr>
        <w:t xml:space="preserve"> and then phrases (&lt;prosody&gt; and &lt;phrase&gt;), which</w:t>
      </w:r>
      <w:r>
        <w:rPr>
          <w:sz w:val="24"/>
        </w:rPr>
        <w:t xml:space="preserve"> a</w:t>
      </w:r>
      <w:r w:rsidR="00C20C5E">
        <w:rPr>
          <w:sz w:val="24"/>
        </w:rPr>
        <w:t>re, in turn, broken in</w:t>
      </w:r>
      <w:r>
        <w:rPr>
          <w:sz w:val="24"/>
        </w:rPr>
        <w:t xml:space="preserve">to </w:t>
      </w:r>
      <w:r w:rsidR="00C20C5E">
        <w:rPr>
          <w:sz w:val="24"/>
        </w:rPr>
        <w:t>words</w:t>
      </w:r>
      <w:r w:rsidR="002A6CBF">
        <w:rPr>
          <w:sz w:val="24"/>
        </w:rPr>
        <w:t xml:space="preserve"> or tokens</w:t>
      </w:r>
      <w:r w:rsidR="00C20C5E">
        <w:rPr>
          <w:sz w:val="24"/>
        </w:rPr>
        <w:t xml:space="preserve"> (&lt;t&gt;). These word elements hold the attributes that mark “accent”, part of speech (“pos”), and </w:t>
      </w:r>
      <w:r w:rsidR="003B6E74">
        <w:rPr>
          <w:sz w:val="24"/>
        </w:rPr>
        <w:t>“ph”—</w:t>
      </w:r>
      <w:r w:rsidR="00C20C5E">
        <w:rPr>
          <w:sz w:val="24"/>
        </w:rPr>
        <w:t>phonetic spellings</w:t>
      </w:r>
      <w:r w:rsidR="003B6E74">
        <w:rPr>
          <w:sz w:val="24"/>
        </w:rPr>
        <w:t xml:space="preserve"> (transcribed in SAMPA),)</w:t>
      </w:r>
      <w:r w:rsidR="00C20C5E">
        <w:rPr>
          <w:sz w:val="24"/>
        </w:rPr>
        <w:t xml:space="preserve"> broken into what we refer to a</w:t>
      </w:r>
      <w:r w:rsidR="003B6E74">
        <w:rPr>
          <w:sz w:val="24"/>
        </w:rPr>
        <w:t xml:space="preserve">s “sounds” separated by “–”, with </w:t>
      </w:r>
      <w:r w:rsidR="006B35D4">
        <w:rPr>
          <w:sz w:val="24"/>
        </w:rPr>
        <w:t>an apostrophe (</w:t>
      </w:r>
      <w:r w:rsidR="003B6E74">
        <w:rPr>
          <w:sz w:val="24"/>
        </w:rPr>
        <w:t>“</w:t>
      </w:r>
      <w:r w:rsidR="006B35D4">
        <w:rPr>
          <w:sz w:val="24"/>
        </w:rPr>
        <w:t xml:space="preserve"> </w:t>
      </w:r>
      <w:r w:rsidR="003B6E74">
        <w:rPr>
          <w:sz w:val="24"/>
        </w:rPr>
        <w:t>'</w:t>
      </w:r>
      <w:r w:rsidR="006B35D4">
        <w:rPr>
          <w:sz w:val="24"/>
        </w:rPr>
        <w:t xml:space="preserve"> </w:t>
      </w:r>
      <w:r w:rsidR="003B6E74">
        <w:rPr>
          <w:sz w:val="24"/>
        </w:rPr>
        <w:t>”</w:t>
      </w:r>
      <w:r w:rsidR="006B35D4">
        <w:rPr>
          <w:sz w:val="24"/>
        </w:rPr>
        <w:t xml:space="preserve">) </w:t>
      </w:r>
      <w:r w:rsidR="003B6E74">
        <w:rPr>
          <w:sz w:val="24"/>
        </w:rPr>
        <w:t>preceding stressed syllables</w:t>
      </w:r>
      <w:r w:rsidR="00C20C5E">
        <w:rPr>
          <w:sz w:val="24"/>
        </w:rPr>
        <w:t>. Other information is included at the phrase level such as “tone” and “breakindex.”</w:t>
      </w:r>
      <w:r w:rsidR="00C20C5E">
        <w:rPr>
          <w:rStyle w:val="FootnoteReference"/>
        </w:rPr>
        <w:footnoteReference w:id="7"/>
      </w:r>
    </w:p>
    <w:p w14:paraId="55DB3D2F" w14:textId="0332A62B" w:rsidR="00190221" w:rsidRPr="003E437C" w:rsidRDefault="00190221" w:rsidP="00547924">
      <w:pPr>
        <w:pStyle w:val="NormalWeb"/>
        <w:keepNext/>
        <w:rPr>
          <w:rFonts w:ascii="Times New Roman" w:hAnsi="Times New Roman"/>
          <w:sz w:val="24"/>
        </w:rPr>
      </w:pPr>
      <w:r w:rsidRPr="00190221">
        <w:rPr>
          <w:rFonts w:ascii="Times New Roman" w:hAnsi="Times New Roman"/>
          <w:i/>
          <w:sz w:val="24"/>
        </w:rPr>
        <w:t>Meandre</w:t>
      </w:r>
      <w:r w:rsidR="003E437C">
        <w:rPr>
          <w:rFonts w:ascii="Times New Roman" w:hAnsi="Times New Roman"/>
          <w:sz w:val="24"/>
        </w:rPr>
        <w:t xml:space="preserve"> </w:t>
      </w:r>
      <w:r w:rsidR="003E437C" w:rsidRPr="009511EC">
        <w:rPr>
          <w:rFonts w:ascii="Times New Roman" w:hAnsi="Times New Roman"/>
          <w:i/>
          <w:sz w:val="24"/>
        </w:rPr>
        <w:t xml:space="preserve">data flow </w:t>
      </w:r>
      <w:r w:rsidR="009511EC">
        <w:rPr>
          <w:rFonts w:ascii="Times New Roman" w:hAnsi="Times New Roman"/>
          <w:i/>
          <w:sz w:val="24"/>
        </w:rPr>
        <w:t>environment</w:t>
      </w:r>
    </w:p>
    <w:p w14:paraId="3B5C1016" w14:textId="3802AC75" w:rsidR="007F55AB" w:rsidRDefault="007F55AB" w:rsidP="00190221">
      <w:pPr>
        <w:pStyle w:val="NormalWeb"/>
        <w:rPr>
          <w:rFonts w:ascii="Times New Roman" w:hAnsi="Times New Roman"/>
          <w:sz w:val="24"/>
        </w:rPr>
      </w:pPr>
      <w:r w:rsidRPr="00320D00">
        <w:rPr>
          <w:rFonts w:ascii="Times New Roman" w:hAnsi="Times New Roman"/>
          <w:sz w:val="24"/>
        </w:rPr>
        <w:t>The SEASR (</w:t>
      </w:r>
      <w:r w:rsidRPr="00320D00">
        <w:rPr>
          <w:rFonts w:ascii="Times New Roman" w:hAnsi="Times New Roman"/>
          <w:iCs/>
          <w:sz w:val="24"/>
        </w:rPr>
        <w:t>Software Environment for the Advancement of Scholarly Research</w:t>
      </w:r>
      <w:r w:rsidRPr="00320D00">
        <w:rPr>
          <w:rFonts w:ascii="Times New Roman" w:hAnsi="Times New Roman"/>
          <w:sz w:val="24"/>
        </w:rPr>
        <w:t xml:space="preserve">) team at the University of Illinois at Urbana-Champaign has been working on creating a computational environment in which users who are interested in analyzing large data sets can develop data flows that push these </w:t>
      </w:r>
      <w:r w:rsidR="00890CAC">
        <w:rPr>
          <w:rFonts w:ascii="Times New Roman" w:hAnsi="Times New Roman"/>
          <w:sz w:val="24"/>
        </w:rPr>
        <w:t xml:space="preserve">data </w:t>
      </w:r>
      <w:r w:rsidRPr="00320D00">
        <w:rPr>
          <w:rFonts w:ascii="Times New Roman" w:hAnsi="Times New Roman"/>
          <w:sz w:val="24"/>
        </w:rPr>
        <w:t>sets through various textual analytics and visualizations.</w:t>
      </w:r>
      <w:r w:rsidRPr="00320D00">
        <w:rPr>
          <w:rStyle w:val="FootnoteReference"/>
        </w:rPr>
        <w:footnoteReference w:id="8"/>
      </w:r>
      <w:r w:rsidRPr="00320D00">
        <w:rPr>
          <w:rFonts w:ascii="Times New Roman" w:hAnsi="Times New Roman"/>
          <w:sz w:val="24"/>
        </w:rPr>
        <w:t xml:space="preserve"> </w:t>
      </w:r>
      <w:r w:rsidR="00890CAC" w:rsidRPr="00890CAC">
        <w:rPr>
          <w:rFonts w:ascii="Times New Roman" w:hAnsi="Times New Roman"/>
          <w:sz w:val="24"/>
        </w:rPr>
        <w:t xml:space="preserve">This environment, called Meandre, provides tools for assembling and executing data flows. </w:t>
      </w:r>
      <w:r>
        <w:rPr>
          <w:rFonts w:ascii="Times New Roman" w:hAnsi="Times New Roman"/>
          <w:sz w:val="24"/>
        </w:rPr>
        <w:t>A data flow is a software application</w:t>
      </w:r>
      <w:r w:rsidRPr="00F73DAB">
        <w:rPr>
          <w:rFonts w:ascii="Times New Roman" w:hAnsi="Times New Roman"/>
          <w:sz w:val="24"/>
        </w:rPr>
        <w:t xml:space="preserve"> consisting of softwa</w:t>
      </w:r>
      <w:r w:rsidR="003B4797">
        <w:rPr>
          <w:rFonts w:ascii="Times New Roman" w:hAnsi="Times New Roman"/>
          <w:sz w:val="24"/>
        </w:rPr>
        <w:t>re components that process data. Processing can include, for example, an application that accesses</w:t>
      </w:r>
      <w:r w:rsidRPr="00F73DAB">
        <w:rPr>
          <w:rFonts w:ascii="Times New Roman" w:hAnsi="Times New Roman"/>
          <w:sz w:val="24"/>
        </w:rPr>
        <w:t xml:space="preserve"> a data store, </w:t>
      </w:r>
      <w:r w:rsidR="003B4797">
        <w:rPr>
          <w:rFonts w:ascii="Times New Roman" w:hAnsi="Times New Roman"/>
          <w:sz w:val="24"/>
        </w:rPr>
        <w:t>one that transforms</w:t>
      </w:r>
      <w:r w:rsidRPr="00F73DAB">
        <w:rPr>
          <w:rFonts w:ascii="Times New Roman" w:hAnsi="Times New Roman"/>
          <w:sz w:val="24"/>
        </w:rPr>
        <w:t xml:space="preserve"> the da</w:t>
      </w:r>
      <w:r w:rsidR="003B4797">
        <w:rPr>
          <w:rFonts w:ascii="Times New Roman" w:hAnsi="Times New Roman"/>
          <w:sz w:val="24"/>
        </w:rPr>
        <w:t>ta from that store and analyzes it with textual analysis, and one that visualizes the transformed results</w:t>
      </w:r>
      <w:r w:rsidRPr="00F73DAB">
        <w:rPr>
          <w:rFonts w:ascii="Times New Roman" w:hAnsi="Times New Roman"/>
          <w:sz w:val="24"/>
        </w:rPr>
        <w:t>.</w:t>
      </w:r>
      <w:r>
        <w:rPr>
          <w:rFonts w:ascii="Times New Roman" w:hAnsi="Times New Roman"/>
          <w:sz w:val="24"/>
        </w:rPr>
        <w:t xml:space="preserve"> </w:t>
      </w:r>
      <w:r w:rsidRPr="00F73DAB">
        <w:rPr>
          <w:sz w:val="24"/>
        </w:rPr>
        <w:t>Within Meandre, each flow is represented as a graph that shows components as icons linked through their input and output connections</w:t>
      </w:r>
      <w:r w:rsidR="003B4797">
        <w:rPr>
          <w:sz w:val="24"/>
        </w:rPr>
        <w:t xml:space="preserve"> (see</w:t>
      </w:r>
      <w:r w:rsidR="00C957C3">
        <w:rPr>
          <w:sz w:val="24"/>
        </w:rPr>
        <w:t xml:space="preserve"> </w:t>
      </w:r>
      <w:r w:rsidR="00C957C3" w:rsidRPr="00320D00">
        <w:rPr>
          <w:rFonts w:ascii="Times New Roman" w:hAnsi="Times New Roman"/>
          <w:sz w:val="24"/>
        </w:rPr>
        <w:fldChar w:fldCharType="begin"/>
      </w:r>
      <w:r w:rsidR="00C957C3" w:rsidRPr="00320D00">
        <w:rPr>
          <w:rFonts w:ascii="Times New Roman" w:hAnsi="Times New Roman"/>
          <w:sz w:val="24"/>
        </w:rPr>
        <w:instrText xml:space="preserve"> REF _Ref184181986 \h </w:instrText>
      </w:r>
      <w:r w:rsidR="00C957C3" w:rsidRPr="00320D00">
        <w:rPr>
          <w:rFonts w:ascii="Times New Roman" w:hAnsi="Times New Roman"/>
          <w:sz w:val="24"/>
        </w:rPr>
      </w:r>
      <w:r w:rsidR="00C957C3" w:rsidRPr="00320D00">
        <w:rPr>
          <w:rFonts w:ascii="Times New Roman" w:hAnsi="Times New Roman"/>
          <w:sz w:val="24"/>
        </w:rPr>
        <w:fldChar w:fldCharType="separate"/>
      </w:r>
      <w:r w:rsidR="00C957C3" w:rsidRPr="00155AFB">
        <w:rPr>
          <w:szCs w:val="20"/>
        </w:rPr>
        <w:t xml:space="preserve">Figure </w:t>
      </w:r>
      <w:r w:rsidR="00C957C3">
        <w:rPr>
          <w:noProof/>
          <w:szCs w:val="20"/>
        </w:rPr>
        <w:t>2</w:t>
      </w:r>
      <w:r w:rsidR="00C957C3" w:rsidRPr="00320D00">
        <w:rPr>
          <w:rFonts w:ascii="Times New Roman" w:hAnsi="Times New Roman"/>
          <w:sz w:val="24"/>
        </w:rPr>
        <w:fldChar w:fldCharType="end"/>
      </w:r>
      <w:r w:rsidR="003B4797">
        <w:rPr>
          <w:sz w:val="24"/>
        </w:rPr>
        <w:t xml:space="preserve"> </w:t>
      </w:r>
      <w:r w:rsidR="003B4797">
        <w:rPr>
          <w:sz w:val="24"/>
        </w:rPr>
        <w:fldChar w:fldCharType="begin"/>
      </w:r>
      <w:r w:rsidR="003B4797">
        <w:rPr>
          <w:sz w:val="24"/>
        </w:rPr>
        <w:instrText xml:space="preserve"> REF _Ref195759189 \h </w:instrText>
      </w:r>
      <w:r w:rsidR="003B4797">
        <w:rPr>
          <w:sz w:val="24"/>
        </w:rPr>
      </w:r>
      <w:r w:rsidR="003B4797">
        <w:rPr>
          <w:sz w:val="24"/>
        </w:rPr>
        <w:fldChar w:fldCharType="end"/>
      </w:r>
      <w:r w:rsidR="003B4797">
        <w:rPr>
          <w:sz w:val="24"/>
        </w:rPr>
        <w:t>)</w:t>
      </w:r>
      <w:r w:rsidRPr="00F73DAB">
        <w:rPr>
          <w:sz w:val="24"/>
        </w:rPr>
        <w:t xml:space="preserve">. Based on the inputs and properties of a </w:t>
      </w:r>
      <w:r>
        <w:rPr>
          <w:sz w:val="24"/>
        </w:rPr>
        <w:t xml:space="preserve">component, an </w:t>
      </w:r>
      <w:r w:rsidRPr="00F73DAB">
        <w:rPr>
          <w:sz w:val="24"/>
        </w:rPr>
        <w:t>output is generated upon execution.</w:t>
      </w:r>
      <w:r>
        <w:rPr>
          <w:rFonts w:ascii="Times New Roman" w:hAnsi="Times New Roman"/>
          <w:sz w:val="24"/>
        </w:rPr>
        <w:t xml:space="preserve"> Meandre </w:t>
      </w:r>
      <w:r w:rsidRPr="00320D00">
        <w:rPr>
          <w:rFonts w:ascii="Times New Roman" w:hAnsi="Times New Roman"/>
          <w:sz w:val="24"/>
        </w:rPr>
        <w:t>provides basic infrastructure for data-intensive computation by providing tools for creating</w:t>
      </w:r>
      <w:r w:rsidR="003B4797">
        <w:rPr>
          <w:rFonts w:ascii="Times New Roman" w:hAnsi="Times New Roman"/>
          <w:sz w:val="24"/>
        </w:rPr>
        <w:t>, linking, and executing</w:t>
      </w:r>
      <w:r w:rsidRPr="00320D00">
        <w:rPr>
          <w:rFonts w:ascii="Times New Roman" w:hAnsi="Times New Roman"/>
          <w:sz w:val="24"/>
        </w:rPr>
        <w:t xml:space="preserve"> c</w:t>
      </w:r>
      <w:r w:rsidR="003B4797">
        <w:rPr>
          <w:rFonts w:ascii="Times New Roman" w:hAnsi="Times New Roman"/>
          <w:sz w:val="24"/>
        </w:rPr>
        <w:t>omponents and flows</w:t>
      </w:r>
      <w:r w:rsidRPr="00320D00">
        <w:rPr>
          <w:rFonts w:ascii="Times New Roman" w:hAnsi="Times New Roman"/>
          <w:sz w:val="24"/>
        </w:rPr>
        <w:t xml:space="preserve">. As such, Meandre facilitates a user’s ability to choose how her information will be organized and ultimately the kinds of inferences that can be made from the resulting data. </w:t>
      </w:r>
    </w:p>
    <w:p w14:paraId="63AF086B" w14:textId="77777777" w:rsidR="00C957C3" w:rsidRPr="00320D00" w:rsidRDefault="00C957C3" w:rsidP="00C957C3">
      <w:pPr>
        <w:pStyle w:val="NormalWeb"/>
        <w:keepNext/>
        <w:jc w:val="center"/>
        <w:rPr>
          <w:rFonts w:ascii="Times New Roman" w:hAnsi="Times New Roman"/>
        </w:rPr>
      </w:pPr>
      <w:r w:rsidRPr="002A6CBF">
        <w:rPr>
          <w:rFonts w:ascii="Times New Roman" w:hAnsi="Times New Roman"/>
          <w:noProof/>
          <w:sz w:val="24"/>
        </w:rPr>
        <w:drawing>
          <wp:inline distT="0" distB="0" distL="0" distR="0" wp14:anchorId="33C996D1" wp14:editId="57AB9742">
            <wp:extent cx="5410200" cy="2802255"/>
            <wp:effectExtent l="0" t="0" r="0" b="0"/>
            <wp:docPr id="1" name="Picture 1" descr="OpenMary-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penMary-flo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10200" cy="2802255"/>
                    </a:xfrm>
                    <a:prstGeom prst="rect">
                      <a:avLst/>
                    </a:prstGeom>
                    <a:noFill/>
                    <a:ln>
                      <a:noFill/>
                    </a:ln>
                  </pic:spPr>
                </pic:pic>
              </a:graphicData>
            </a:graphic>
          </wp:inline>
        </w:drawing>
      </w:r>
    </w:p>
    <w:p w14:paraId="4CDCAA3A" w14:textId="5B7FE6C0" w:rsidR="00C957C3" w:rsidRDefault="00C957C3" w:rsidP="00C2700E">
      <w:pPr>
        <w:pStyle w:val="Caption"/>
      </w:pPr>
      <w:bookmarkStart w:id="3" w:name="_Ref205454169"/>
      <w:r w:rsidRPr="00155AFB">
        <w:rPr>
          <w:sz w:val="20"/>
          <w:szCs w:val="20"/>
        </w:rPr>
        <w:t xml:space="preserve">Figure </w:t>
      </w:r>
      <w:r w:rsidRPr="00155AFB">
        <w:rPr>
          <w:b w:val="0"/>
          <w:bCs w:val="0"/>
          <w:sz w:val="20"/>
          <w:szCs w:val="20"/>
        </w:rPr>
        <w:fldChar w:fldCharType="begin"/>
      </w:r>
      <w:r w:rsidRPr="00155AFB">
        <w:rPr>
          <w:sz w:val="20"/>
          <w:szCs w:val="20"/>
        </w:rPr>
        <w:instrText xml:space="preserve"> SEQ Figure \* ARABIC </w:instrText>
      </w:r>
      <w:r w:rsidRPr="00155AFB">
        <w:rPr>
          <w:b w:val="0"/>
          <w:bCs w:val="0"/>
          <w:sz w:val="20"/>
          <w:szCs w:val="20"/>
        </w:rPr>
        <w:fldChar w:fldCharType="separate"/>
      </w:r>
      <w:r>
        <w:rPr>
          <w:noProof/>
          <w:sz w:val="20"/>
          <w:szCs w:val="20"/>
        </w:rPr>
        <w:t>2</w:t>
      </w:r>
      <w:r w:rsidRPr="00155AFB">
        <w:rPr>
          <w:b w:val="0"/>
          <w:bCs w:val="0"/>
          <w:sz w:val="20"/>
          <w:szCs w:val="20"/>
        </w:rPr>
        <w:fldChar w:fldCharType="end"/>
      </w:r>
      <w:bookmarkEnd w:id="3"/>
      <w:r w:rsidRPr="00155AFB">
        <w:rPr>
          <w:sz w:val="20"/>
          <w:szCs w:val="20"/>
        </w:rPr>
        <w:t>: A sample Meandre dataflow for processing a docum</w:t>
      </w:r>
      <w:r>
        <w:rPr>
          <w:sz w:val="20"/>
          <w:szCs w:val="20"/>
        </w:rPr>
        <w:t>ent through the OpenMary System</w:t>
      </w:r>
    </w:p>
    <w:p w14:paraId="55E1E439" w14:textId="4384C6E2" w:rsidR="007F55AB" w:rsidRPr="00320D00" w:rsidRDefault="007F55AB" w:rsidP="002422FC">
      <w:pPr>
        <w:pStyle w:val="NormalWeb"/>
        <w:rPr>
          <w:rFonts w:ascii="Times New Roman" w:hAnsi="Times New Roman"/>
          <w:sz w:val="24"/>
        </w:rPr>
      </w:pPr>
      <w:r>
        <w:rPr>
          <w:rFonts w:ascii="Times New Roman" w:hAnsi="Times New Roman"/>
          <w:sz w:val="24"/>
        </w:rPr>
        <w:t>The</w:t>
      </w:r>
      <w:r w:rsidRPr="00320D00">
        <w:rPr>
          <w:rFonts w:ascii="Times New Roman" w:hAnsi="Times New Roman"/>
          <w:sz w:val="24"/>
        </w:rPr>
        <w:t xml:space="preserve"> ability to explore a text’s aurality </w:t>
      </w:r>
      <w:r w:rsidR="00C957C3">
        <w:rPr>
          <w:rFonts w:ascii="Times New Roman" w:hAnsi="Times New Roman"/>
          <w:sz w:val="24"/>
        </w:rPr>
        <w:t>was</w:t>
      </w:r>
      <w:r w:rsidR="00C957C3" w:rsidRPr="00320D00">
        <w:rPr>
          <w:rFonts w:ascii="Times New Roman" w:hAnsi="Times New Roman"/>
          <w:sz w:val="24"/>
        </w:rPr>
        <w:t xml:space="preserve"> </w:t>
      </w:r>
      <w:r w:rsidRPr="00320D00">
        <w:rPr>
          <w:rFonts w:ascii="Times New Roman" w:hAnsi="Times New Roman"/>
          <w:sz w:val="24"/>
        </w:rPr>
        <w:t>not represented within SEASR</w:t>
      </w:r>
      <w:r>
        <w:rPr>
          <w:rFonts w:ascii="Times New Roman" w:hAnsi="Times New Roman"/>
          <w:sz w:val="24"/>
        </w:rPr>
        <w:t xml:space="preserve"> until we added a Meandre component to use OpenMary</w:t>
      </w:r>
      <w:r w:rsidR="000176E5">
        <w:rPr>
          <w:rFonts w:ascii="Times New Roman" w:hAnsi="Times New Roman"/>
          <w:sz w:val="24"/>
        </w:rPr>
        <w:t xml:space="preserve"> (shown as the green box module in </w:t>
      </w:r>
      <w:r w:rsidR="000176E5">
        <w:rPr>
          <w:rFonts w:ascii="Times New Roman" w:hAnsi="Times New Roman"/>
          <w:sz w:val="24"/>
        </w:rPr>
        <w:fldChar w:fldCharType="begin"/>
      </w:r>
      <w:r w:rsidR="000176E5">
        <w:rPr>
          <w:rFonts w:ascii="Times New Roman" w:hAnsi="Times New Roman"/>
          <w:sz w:val="24"/>
        </w:rPr>
        <w:instrText xml:space="preserve"> REF _Ref205454169 \h </w:instrText>
      </w:r>
      <w:r w:rsidR="000176E5">
        <w:rPr>
          <w:rFonts w:ascii="Times New Roman" w:hAnsi="Times New Roman"/>
          <w:sz w:val="24"/>
        </w:rPr>
      </w:r>
      <w:r w:rsidR="000176E5">
        <w:rPr>
          <w:rFonts w:ascii="Times New Roman" w:hAnsi="Times New Roman"/>
          <w:sz w:val="24"/>
        </w:rPr>
        <w:fldChar w:fldCharType="separate"/>
      </w:r>
      <w:r w:rsidR="000176E5" w:rsidRPr="00155AFB">
        <w:rPr>
          <w:szCs w:val="20"/>
        </w:rPr>
        <w:t xml:space="preserve">Figure </w:t>
      </w:r>
      <w:r w:rsidR="000176E5">
        <w:rPr>
          <w:noProof/>
          <w:szCs w:val="20"/>
        </w:rPr>
        <w:t>2</w:t>
      </w:r>
      <w:r w:rsidR="000176E5">
        <w:rPr>
          <w:rFonts w:ascii="Times New Roman" w:hAnsi="Times New Roman"/>
          <w:sz w:val="24"/>
        </w:rPr>
        <w:fldChar w:fldCharType="end"/>
      </w:r>
      <w:r w:rsidR="000176E5">
        <w:rPr>
          <w:rFonts w:ascii="Times New Roman" w:hAnsi="Times New Roman"/>
          <w:sz w:val="24"/>
        </w:rPr>
        <w:t>)</w:t>
      </w:r>
      <w:r>
        <w:rPr>
          <w:rFonts w:ascii="Times New Roman" w:hAnsi="Times New Roman"/>
          <w:sz w:val="24"/>
        </w:rPr>
        <w:t xml:space="preserve">. </w:t>
      </w:r>
      <w:r w:rsidRPr="00320D00">
        <w:rPr>
          <w:rFonts w:ascii="Times New Roman" w:hAnsi="Times New Roman"/>
          <w:sz w:val="24"/>
        </w:rPr>
        <w:t>Meandre</w:t>
      </w:r>
      <w:r>
        <w:rPr>
          <w:rFonts w:ascii="Times New Roman" w:hAnsi="Times New Roman"/>
          <w:sz w:val="24"/>
        </w:rPr>
        <w:t xml:space="preserve"> components</w:t>
      </w:r>
      <w:r w:rsidRPr="00320D00">
        <w:rPr>
          <w:rFonts w:ascii="Times New Roman" w:hAnsi="Times New Roman"/>
          <w:sz w:val="24"/>
        </w:rPr>
        <w:t xml:space="preserve"> </w:t>
      </w:r>
      <w:r>
        <w:rPr>
          <w:rFonts w:ascii="Times New Roman" w:hAnsi="Times New Roman"/>
          <w:sz w:val="24"/>
        </w:rPr>
        <w:t xml:space="preserve">were used </w:t>
      </w:r>
      <w:r w:rsidRPr="00320D00">
        <w:rPr>
          <w:rFonts w:ascii="Times New Roman" w:hAnsi="Times New Roman"/>
          <w:sz w:val="24"/>
        </w:rPr>
        <w:t>to segment the book into smaller chunks of text before passing it to OpenMary for feature extraction</w:t>
      </w:r>
      <w:r>
        <w:rPr>
          <w:rFonts w:ascii="Times New Roman" w:hAnsi="Times New Roman"/>
          <w:sz w:val="24"/>
        </w:rPr>
        <w:t>, because</w:t>
      </w:r>
      <w:r w:rsidRPr="00320D00">
        <w:rPr>
          <w:rFonts w:ascii="Times New Roman" w:hAnsi="Times New Roman"/>
          <w:sz w:val="24"/>
        </w:rPr>
        <w:t xml:space="preserve"> </w:t>
      </w:r>
      <w:r>
        <w:rPr>
          <w:rFonts w:ascii="Times New Roman" w:hAnsi="Times New Roman"/>
          <w:sz w:val="24"/>
        </w:rPr>
        <w:t>sending</w:t>
      </w:r>
      <w:r w:rsidRPr="00320D00">
        <w:rPr>
          <w:rFonts w:ascii="Times New Roman" w:hAnsi="Times New Roman"/>
          <w:sz w:val="24"/>
        </w:rPr>
        <w:t xml:space="preserve"> large amounts of text </w:t>
      </w:r>
      <w:r w:rsidR="00C957C3">
        <w:rPr>
          <w:rFonts w:ascii="Times New Roman" w:hAnsi="Times New Roman"/>
          <w:sz w:val="24"/>
        </w:rPr>
        <w:t>to</w:t>
      </w:r>
      <w:r w:rsidR="00C957C3" w:rsidRPr="00320D00">
        <w:rPr>
          <w:rFonts w:ascii="Times New Roman" w:hAnsi="Times New Roman"/>
          <w:sz w:val="24"/>
        </w:rPr>
        <w:t xml:space="preserve"> </w:t>
      </w:r>
      <w:r w:rsidRPr="00320D00">
        <w:rPr>
          <w:rFonts w:ascii="Times New Roman" w:hAnsi="Times New Roman"/>
          <w:sz w:val="24"/>
        </w:rPr>
        <w:t>OpenMary</w:t>
      </w:r>
      <w:r w:rsidR="003B4797">
        <w:rPr>
          <w:rFonts w:ascii="Times New Roman" w:hAnsi="Times New Roman"/>
          <w:sz w:val="24"/>
        </w:rPr>
        <w:t xml:space="preserve"> created memory problems associated with </w:t>
      </w:r>
      <w:r w:rsidR="00C957C3">
        <w:rPr>
          <w:rFonts w:ascii="Times New Roman" w:hAnsi="Times New Roman"/>
          <w:sz w:val="24"/>
        </w:rPr>
        <w:t>processing the complete document</w:t>
      </w:r>
      <w:r w:rsidR="003B4797">
        <w:rPr>
          <w:rFonts w:ascii="Times New Roman" w:hAnsi="Times New Roman"/>
          <w:sz w:val="24"/>
        </w:rPr>
        <w:t xml:space="preserve">. Consequently, the flow </w:t>
      </w:r>
      <w:r w:rsidRPr="00320D00">
        <w:rPr>
          <w:rFonts w:ascii="Times New Roman" w:hAnsi="Times New Roman"/>
          <w:sz w:val="24"/>
        </w:rPr>
        <w:t xml:space="preserve">processes each document in our collection through the OpenMary web service at a paragraph level. Meandre </w:t>
      </w:r>
      <w:r w:rsidR="003B4797">
        <w:rPr>
          <w:rFonts w:ascii="Times New Roman" w:hAnsi="Times New Roman"/>
          <w:sz w:val="24"/>
        </w:rPr>
        <w:t xml:space="preserve">is also used </w:t>
      </w:r>
      <w:r w:rsidRPr="00320D00">
        <w:rPr>
          <w:rFonts w:ascii="Times New Roman" w:hAnsi="Times New Roman"/>
          <w:sz w:val="24"/>
        </w:rPr>
        <w:t xml:space="preserve">to create a tabular representation of the data (see </w:t>
      </w:r>
      <w:r w:rsidR="00C957C3" w:rsidRPr="00320D00">
        <w:rPr>
          <w:rFonts w:ascii="Times New Roman" w:hAnsi="Times New Roman"/>
          <w:sz w:val="24"/>
        </w:rPr>
        <w:fldChar w:fldCharType="begin"/>
      </w:r>
      <w:r w:rsidR="00C957C3" w:rsidRPr="00320D00">
        <w:rPr>
          <w:rFonts w:ascii="Times New Roman" w:hAnsi="Times New Roman"/>
          <w:sz w:val="24"/>
        </w:rPr>
        <w:instrText xml:space="preserve"> REF _Ref184181986 \h </w:instrText>
      </w:r>
      <w:r w:rsidR="00C957C3" w:rsidRPr="00320D00">
        <w:rPr>
          <w:rFonts w:ascii="Times New Roman" w:hAnsi="Times New Roman"/>
          <w:sz w:val="24"/>
        </w:rPr>
      </w:r>
      <w:r w:rsidR="00C957C3" w:rsidRPr="00320D00">
        <w:rPr>
          <w:rFonts w:ascii="Times New Roman" w:hAnsi="Times New Roman"/>
          <w:sz w:val="24"/>
        </w:rPr>
        <w:fldChar w:fldCharType="separate"/>
      </w:r>
      <w:r w:rsidR="00C957C3" w:rsidRPr="00155AFB">
        <w:rPr>
          <w:szCs w:val="20"/>
        </w:rPr>
        <w:t xml:space="preserve">Figure </w:t>
      </w:r>
      <w:r w:rsidR="00C957C3">
        <w:rPr>
          <w:noProof/>
          <w:szCs w:val="20"/>
        </w:rPr>
        <w:t>3</w:t>
      </w:r>
      <w:r w:rsidR="00C957C3" w:rsidRPr="00320D00">
        <w:rPr>
          <w:rFonts w:ascii="Times New Roman" w:hAnsi="Times New Roman"/>
          <w:sz w:val="24"/>
        </w:rPr>
        <w:fldChar w:fldCharType="end"/>
      </w:r>
      <w:r w:rsidRPr="00320D00">
        <w:rPr>
          <w:rFonts w:ascii="Times New Roman" w:hAnsi="Times New Roman"/>
          <w:sz w:val="24"/>
        </w:rPr>
        <w:t>). The features represent</w:t>
      </w:r>
      <w:r>
        <w:rPr>
          <w:rFonts w:ascii="Times New Roman" w:hAnsi="Times New Roman"/>
          <w:sz w:val="24"/>
        </w:rPr>
        <w:t>ed</w:t>
      </w:r>
      <w:r w:rsidRPr="00320D00">
        <w:rPr>
          <w:rFonts w:ascii="Times New Roman" w:hAnsi="Times New Roman"/>
          <w:sz w:val="24"/>
        </w:rPr>
        <w:t xml:space="preserve"> from the MaryXML are part</w:t>
      </w:r>
      <w:r>
        <w:rPr>
          <w:rFonts w:ascii="Times New Roman" w:hAnsi="Times New Roman"/>
          <w:sz w:val="24"/>
        </w:rPr>
        <w:t xml:space="preserve"> </w:t>
      </w:r>
      <w:r w:rsidRPr="00320D00">
        <w:rPr>
          <w:rFonts w:ascii="Times New Roman" w:hAnsi="Times New Roman"/>
          <w:sz w:val="24"/>
        </w:rPr>
        <w:t>of</w:t>
      </w:r>
      <w:r>
        <w:rPr>
          <w:rFonts w:ascii="Times New Roman" w:hAnsi="Times New Roman"/>
          <w:sz w:val="24"/>
        </w:rPr>
        <w:t xml:space="preserve"> </w:t>
      </w:r>
      <w:r w:rsidRPr="00320D00">
        <w:rPr>
          <w:rFonts w:ascii="Times New Roman" w:hAnsi="Times New Roman"/>
          <w:sz w:val="24"/>
        </w:rPr>
        <w:t>speech, accent, phoneme, stress, tone, and break index</w:t>
      </w:r>
      <w:r w:rsidR="009B637F">
        <w:rPr>
          <w:rFonts w:ascii="Times New Roman" w:hAnsi="Times New Roman"/>
          <w:sz w:val="24"/>
        </w:rPr>
        <w:t>, because r</w:t>
      </w:r>
      <w:r w:rsidRPr="00320D00">
        <w:rPr>
          <w:rFonts w:ascii="Times New Roman" w:hAnsi="Times New Roman"/>
          <w:sz w:val="24"/>
        </w:rPr>
        <w:t xml:space="preserve">esearch shows </w:t>
      </w:r>
      <w:r>
        <w:rPr>
          <w:rFonts w:ascii="Times New Roman" w:hAnsi="Times New Roman"/>
          <w:sz w:val="24"/>
        </w:rPr>
        <w:t>that these features have</w:t>
      </w:r>
      <w:r w:rsidRPr="00320D00">
        <w:rPr>
          <w:rFonts w:ascii="Times New Roman" w:hAnsi="Times New Roman"/>
          <w:sz w:val="24"/>
        </w:rPr>
        <w:t xml:space="preserve"> a significant impact on how we make meaning with sound</w:t>
      </w:r>
      <w:r>
        <w:rPr>
          <w:rFonts w:ascii="Times New Roman" w:hAnsi="Times New Roman"/>
          <w:sz w:val="24"/>
        </w:rPr>
        <w:t>.</w:t>
      </w:r>
      <w:r w:rsidR="003B4797">
        <w:rPr>
          <w:rStyle w:val="FootnoteReference"/>
        </w:rPr>
        <w:footnoteReference w:id="9"/>
      </w:r>
      <w:r>
        <w:rPr>
          <w:rFonts w:ascii="Times New Roman" w:hAnsi="Times New Roman"/>
          <w:sz w:val="24"/>
        </w:rPr>
        <w:t xml:space="preserve"> We also</w:t>
      </w:r>
      <w:r w:rsidRPr="00320D00">
        <w:rPr>
          <w:rFonts w:ascii="Times New Roman" w:hAnsi="Times New Roman"/>
          <w:sz w:val="24"/>
        </w:rPr>
        <w:t xml:space="preserve"> includ</w:t>
      </w:r>
      <w:r>
        <w:rPr>
          <w:rFonts w:ascii="Times New Roman" w:hAnsi="Times New Roman"/>
          <w:sz w:val="24"/>
        </w:rPr>
        <w:t>e</w:t>
      </w:r>
      <w:r w:rsidRPr="00320D00">
        <w:rPr>
          <w:rFonts w:ascii="Times New Roman" w:hAnsi="Times New Roman"/>
          <w:sz w:val="24"/>
        </w:rPr>
        <w:t xml:space="preserve"> information that </w:t>
      </w:r>
      <w:r w:rsidR="0071536B">
        <w:rPr>
          <w:rFonts w:ascii="Times New Roman" w:hAnsi="Times New Roman"/>
          <w:sz w:val="24"/>
        </w:rPr>
        <w:t>i</w:t>
      </w:r>
      <w:r w:rsidRPr="00320D00">
        <w:rPr>
          <w:rFonts w:ascii="Times New Roman" w:hAnsi="Times New Roman"/>
          <w:sz w:val="24"/>
        </w:rPr>
        <w:t xml:space="preserve">s useful in terms of framing the </w:t>
      </w:r>
      <w:r w:rsidR="00C957C3">
        <w:rPr>
          <w:rFonts w:ascii="Times New Roman" w:hAnsi="Times New Roman"/>
          <w:sz w:val="24"/>
        </w:rPr>
        <w:t xml:space="preserve">context of the </w:t>
      </w:r>
      <w:r w:rsidRPr="00320D00">
        <w:rPr>
          <w:rFonts w:ascii="Times New Roman" w:hAnsi="Times New Roman"/>
          <w:sz w:val="24"/>
        </w:rPr>
        <w:t xml:space="preserve">sounds </w:t>
      </w:r>
      <w:r>
        <w:rPr>
          <w:rFonts w:ascii="Times New Roman" w:hAnsi="Times New Roman"/>
          <w:sz w:val="24"/>
        </w:rPr>
        <w:t>within</w:t>
      </w:r>
      <w:r w:rsidRPr="00320D00">
        <w:rPr>
          <w:rFonts w:ascii="Times New Roman" w:hAnsi="Times New Roman"/>
          <w:sz w:val="24"/>
        </w:rPr>
        <w:t xml:space="preserve"> the document’s structure (chapter id, section id,</w:t>
      </w:r>
      <w:r w:rsidR="0071536B">
        <w:rPr>
          <w:rFonts w:ascii="Times New Roman" w:hAnsi="Times New Roman"/>
          <w:sz w:val="24"/>
        </w:rPr>
        <w:t xml:space="preserve"> paragraph id, sentence id, </w:t>
      </w:r>
      <w:r w:rsidRPr="00320D00">
        <w:rPr>
          <w:rFonts w:ascii="Times New Roman" w:hAnsi="Times New Roman"/>
          <w:sz w:val="24"/>
        </w:rPr>
        <w:t>phrase id</w:t>
      </w:r>
      <w:r>
        <w:rPr>
          <w:rFonts w:ascii="Times New Roman" w:hAnsi="Times New Roman"/>
          <w:sz w:val="24"/>
        </w:rPr>
        <w:t xml:space="preserve">, </w:t>
      </w:r>
      <w:r w:rsidR="0071536B">
        <w:rPr>
          <w:rFonts w:ascii="Times New Roman" w:hAnsi="Times New Roman"/>
          <w:sz w:val="24"/>
        </w:rPr>
        <w:t xml:space="preserve">and </w:t>
      </w:r>
      <w:r>
        <w:rPr>
          <w:rFonts w:ascii="Times New Roman" w:hAnsi="Times New Roman"/>
          <w:sz w:val="24"/>
        </w:rPr>
        <w:t>word id</w:t>
      </w:r>
      <w:r w:rsidRPr="00320D00">
        <w:rPr>
          <w:rFonts w:ascii="Times New Roman" w:hAnsi="Times New Roman"/>
          <w:sz w:val="24"/>
        </w:rPr>
        <w:t xml:space="preserve">). </w:t>
      </w:r>
      <w:r w:rsidR="00F53816" w:rsidRPr="0071536B">
        <w:rPr>
          <w:rFonts w:ascii="Times New Roman" w:hAnsi="Times New Roman"/>
          <w:sz w:val="24"/>
        </w:rPr>
        <w:t>This allows words to be associated</w:t>
      </w:r>
      <w:r w:rsidR="000176E5">
        <w:rPr>
          <w:rFonts w:ascii="Times New Roman" w:hAnsi="Times New Roman"/>
          <w:sz w:val="24"/>
        </w:rPr>
        <w:t xml:space="preserve"> with accent, phoneme, and part-of-</w:t>
      </w:r>
      <w:r w:rsidR="00F53816" w:rsidRPr="0071536B">
        <w:rPr>
          <w:rFonts w:ascii="Times New Roman" w:hAnsi="Times New Roman"/>
          <w:sz w:val="24"/>
        </w:rPr>
        <w:t>speech within the context of the phrase, sentence and paragraph boundary.</w:t>
      </w:r>
      <w:r w:rsidR="0071536B">
        <w:rPr>
          <w:rFonts w:ascii="Times New Roman" w:hAnsi="Times New Roman"/>
          <w:sz w:val="24"/>
        </w:rPr>
        <w:t xml:space="preserve"> </w:t>
      </w:r>
      <w:r w:rsidR="009B637F" w:rsidRPr="00320D00">
        <w:rPr>
          <w:rFonts w:ascii="Times New Roman" w:hAnsi="Times New Roman"/>
          <w:sz w:val="24"/>
        </w:rPr>
        <w:t xml:space="preserve">Figure </w:t>
      </w:r>
      <w:r w:rsidR="00C957C3">
        <w:rPr>
          <w:rFonts w:ascii="Times New Roman" w:hAnsi="Times New Roman"/>
          <w:sz w:val="24"/>
        </w:rPr>
        <w:t>2</w:t>
      </w:r>
      <w:r w:rsidR="00C957C3" w:rsidRPr="00320D00">
        <w:rPr>
          <w:rFonts w:ascii="Times New Roman" w:hAnsi="Times New Roman"/>
          <w:sz w:val="24"/>
        </w:rPr>
        <w:t xml:space="preserve"> </w:t>
      </w:r>
      <w:r w:rsidR="009B637F" w:rsidRPr="00320D00">
        <w:rPr>
          <w:rFonts w:ascii="Times New Roman" w:hAnsi="Times New Roman"/>
          <w:sz w:val="24"/>
        </w:rPr>
        <w:t xml:space="preserve">shows the flow with the components that are used for executing OpenMary and for post-processing the data to create the database tables. </w:t>
      </w:r>
      <w:r w:rsidR="009B637F">
        <w:rPr>
          <w:rFonts w:ascii="Times New Roman" w:hAnsi="Times New Roman"/>
          <w:sz w:val="24"/>
        </w:rPr>
        <w:t>Green components are for computing (i.e.</w:t>
      </w:r>
      <w:r w:rsidR="000176E5">
        <w:rPr>
          <w:rFonts w:ascii="Times New Roman" w:hAnsi="Times New Roman"/>
          <w:sz w:val="24"/>
        </w:rPr>
        <w:t xml:space="preserve"> the</w:t>
      </w:r>
      <w:r w:rsidR="009B637F">
        <w:rPr>
          <w:rFonts w:ascii="Times New Roman" w:hAnsi="Times New Roman"/>
          <w:sz w:val="24"/>
        </w:rPr>
        <w:t xml:space="preserve"> OpenMary processing</w:t>
      </w:r>
      <w:r w:rsidR="000176E5">
        <w:rPr>
          <w:rFonts w:ascii="Times New Roman" w:hAnsi="Times New Roman"/>
          <w:sz w:val="24"/>
        </w:rPr>
        <w:t xml:space="preserve"> component</w:t>
      </w:r>
      <w:r w:rsidR="009B637F">
        <w:rPr>
          <w:rFonts w:ascii="Times New Roman" w:hAnsi="Times New Roman"/>
          <w:sz w:val="24"/>
        </w:rPr>
        <w:t xml:space="preserve">), the blue components are transformation components (i.e. XSL transformation), the red components are input components (i.e. loading the xml file), the dark gray component is an output component (i.e. writing a file) and the yellow component are control flow components, (i.e. forking - duplicating an output). </w:t>
      </w:r>
      <w:r w:rsidR="00662AFF">
        <w:rPr>
          <w:rFonts w:ascii="Times New Roman" w:hAnsi="Times New Roman"/>
          <w:sz w:val="24"/>
        </w:rPr>
        <w:t>Another</w:t>
      </w:r>
      <w:r w:rsidRPr="00320D00">
        <w:rPr>
          <w:rFonts w:ascii="Times New Roman" w:hAnsi="Times New Roman"/>
          <w:sz w:val="24"/>
        </w:rPr>
        <w:t xml:space="preserve"> benefit </w:t>
      </w:r>
      <w:r>
        <w:rPr>
          <w:rFonts w:ascii="Times New Roman" w:hAnsi="Times New Roman"/>
          <w:sz w:val="24"/>
        </w:rPr>
        <w:t>of</w:t>
      </w:r>
      <w:r w:rsidRPr="00320D00">
        <w:rPr>
          <w:rFonts w:ascii="Times New Roman" w:hAnsi="Times New Roman"/>
          <w:sz w:val="24"/>
        </w:rPr>
        <w:t xml:space="preserve"> creating this flow in Meandre is </w:t>
      </w:r>
      <w:r w:rsidR="00662AFF">
        <w:rPr>
          <w:rFonts w:ascii="Times New Roman" w:hAnsi="Times New Roman"/>
          <w:sz w:val="24"/>
        </w:rPr>
        <w:t xml:space="preserve">that readers who wish to analyze these results or </w:t>
      </w:r>
      <w:r w:rsidRPr="00320D00">
        <w:rPr>
          <w:rFonts w:ascii="Times New Roman" w:hAnsi="Times New Roman"/>
          <w:sz w:val="24"/>
        </w:rPr>
        <w:t xml:space="preserve">who wish to produce </w:t>
      </w:r>
      <w:r>
        <w:rPr>
          <w:rFonts w:ascii="Times New Roman" w:hAnsi="Times New Roman"/>
          <w:sz w:val="24"/>
        </w:rPr>
        <w:t>data for their documents</w:t>
      </w:r>
      <w:r w:rsidR="00662AFF">
        <w:rPr>
          <w:rFonts w:ascii="Times New Roman" w:hAnsi="Times New Roman"/>
          <w:sz w:val="24"/>
        </w:rPr>
        <w:t xml:space="preserve"> will have access to the same flow</w:t>
      </w:r>
      <w:r w:rsidR="0071536B">
        <w:rPr>
          <w:rStyle w:val="FootnoteReference"/>
        </w:rPr>
        <w:footnoteReference w:id="10"/>
      </w:r>
      <w:r w:rsidRPr="00320D00">
        <w:rPr>
          <w:rFonts w:ascii="Times New Roman" w:hAnsi="Times New Roman"/>
          <w:sz w:val="24"/>
        </w:rPr>
        <w:t xml:space="preserve">. </w:t>
      </w:r>
    </w:p>
    <w:p w14:paraId="55FD3C71" w14:textId="77777777" w:rsidR="007F55AB" w:rsidRPr="00320D00" w:rsidRDefault="007D7796" w:rsidP="007F55AB">
      <w:pPr>
        <w:pStyle w:val="NormalWeb"/>
        <w:keepNext/>
        <w:ind w:left="720"/>
        <w:rPr>
          <w:rFonts w:ascii="Times New Roman" w:hAnsi="Times New Roman"/>
        </w:rPr>
      </w:pPr>
      <w:r>
        <w:rPr>
          <w:rFonts w:ascii="Times New Roman" w:hAnsi="Times New Roman"/>
          <w:noProof/>
          <w:sz w:val="24"/>
        </w:rPr>
        <w:drawing>
          <wp:inline distT="0" distB="0" distL="0" distR="0" wp14:anchorId="486A0E7B" wp14:editId="27BA6532">
            <wp:extent cx="5452745" cy="1955800"/>
            <wp:effectExtent l="25400" t="25400" r="33655" b="2540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l="916" r="883"/>
                    <a:stretch>
                      <a:fillRect/>
                    </a:stretch>
                  </pic:blipFill>
                  <pic:spPr bwMode="auto">
                    <a:xfrm>
                      <a:off x="0" y="0"/>
                      <a:ext cx="5452745" cy="1955800"/>
                    </a:xfrm>
                    <a:prstGeom prst="rect">
                      <a:avLst/>
                    </a:prstGeom>
                    <a:noFill/>
                    <a:ln w="9525" cmpd="sng">
                      <a:solidFill>
                        <a:srgbClr val="000000"/>
                      </a:solidFill>
                      <a:miter lim="800000"/>
                      <a:headEnd/>
                      <a:tailEnd/>
                    </a:ln>
                    <a:effectLst/>
                  </pic:spPr>
                </pic:pic>
              </a:graphicData>
            </a:graphic>
          </wp:inline>
        </w:drawing>
      </w:r>
    </w:p>
    <w:p w14:paraId="6F049DCE" w14:textId="02DFB7D6" w:rsidR="007F55AB" w:rsidRPr="00155AFB" w:rsidRDefault="007F55AB" w:rsidP="00155AFB">
      <w:pPr>
        <w:pStyle w:val="Caption"/>
        <w:rPr>
          <w:sz w:val="20"/>
          <w:szCs w:val="20"/>
        </w:rPr>
      </w:pPr>
      <w:bookmarkStart w:id="4" w:name="_Ref184181986"/>
      <w:r w:rsidRPr="00155AFB">
        <w:rPr>
          <w:sz w:val="20"/>
          <w:szCs w:val="20"/>
        </w:rPr>
        <w:t xml:space="preserve">Figure </w:t>
      </w:r>
      <w:bookmarkEnd w:id="4"/>
      <w:r w:rsidR="00C957C3">
        <w:rPr>
          <w:sz w:val="20"/>
          <w:szCs w:val="20"/>
        </w:rPr>
        <w:t>3</w:t>
      </w:r>
      <w:r w:rsidRPr="00155AFB">
        <w:rPr>
          <w:sz w:val="20"/>
          <w:szCs w:val="20"/>
        </w:rPr>
        <w:t xml:space="preserve">: A sample of the tabular output of </w:t>
      </w:r>
      <w:r w:rsidRPr="00C2700E">
        <w:rPr>
          <w:i/>
          <w:sz w:val="20"/>
          <w:szCs w:val="20"/>
        </w:rPr>
        <w:t>Tender Buttons</w:t>
      </w:r>
      <w:r w:rsidRPr="00155AFB">
        <w:rPr>
          <w:sz w:val="20"/>
          <w:szCs w:val="20"/>
        </w:rPr>
        <w:t xml:space="preserve"> by Gertru</w:t>
      </w:r>
      <w:r w:rsidR="00155AFB">
        <w:rPr>
          <w:sz w:val="20"/>
          <w:szCs w:val="20"/>
        </w:rPr>
        <w:t>de Stein created within Meandre</w:t>
      </w:r>
    </w:p>
    <w:p w14:paraId="05FE6C0F" w14:textId="5A8DCA20" w:rsidR="007F55AB" w:rsidRPr="00320D00" w:rsidRDefault="007F55AB" w:rsidP="007F55AB">
      <w:pPr>
        <w:pStyle w:val="NormalWeb"/>
        <w:ind w:left="720"/>
        <w:rPr>
          <w:rFonts w:ascii="Times New Roman" w:hAnsi="Times New Roman"/>
          <w:sz w:val="24"/>
        </w:rPr>
      </w:pPr>
      <w:r>
        <w:rPr>
          <w:rFonts w:ascii="Times New Roman" w:hAnsi="Times New Roman"/>
          <w:sz w:val="24"/>
        </w:rPr>
        <w:t>Once the features for aurality were extracted for a collection of documents, we wanted to compare the aurality between the documents and identify the document</w:t>
      </w:r>
      <w:r w:rsidR="009B637F">
        <w:rPr>
          <w:rFonts w:ascii="Times New Roman" w:hAnsi="Times New Roman"/>
          <w:sz w:val="24"/>
        </w:rPr>
        <w:t>s</w:t>
      </w:r>
      <w:r>
        <w:rPr>
          <w:rFonts w:ascii="Times New Roman" w:hAnsi="Times New Roman"/>
          <w:sz w:val="24"/>
        </w:rPr>
        <w:t xml:space="preserve"> that had similar prosody patterns. This comparison was framed as a predictive problem, w</w:t>
      </w:r>
      <w:r w:rsidR="009B637F">
        <w:rPr>
          <w:rFonts w:ascii="Times New Roman" w:hAnsi="Times New Roman"/>
          <w:sz w:val="24"/>
        </w:rPr>
        <w:t>here we used the features from one</w:t>
      </w:r>
      <w:r>
        <w:rPr>
          <w:rFonts w:ascii="Times New Roman" w:hAnsi="Times New Roman"/>
          <w:sz w:val="24"/>
        </w:rPr>
        <w:t xml:space="preserve"> document to predict </w:t>
      </w:r>
      <w:r w:rsidR="009B637F">
        <w:rPr>
          <w:rFonts w:ascii="Times New Roman" w:hAnsi="Times New Roman"/>
          <w:sz w:val="24"/>
        </w:rPr>
        <w:t>similar documents</w:t>
      </w:r>
      <w:r>
        <w:rPr>
          <w:rFonts w:ascii="Times New Roman" w:hAnsi="Times New Roman"/>
          <w:sz w:val="24"/>
        </w:rPr>
        <w:t>.</w:t>
      </w:r>
      <w:r w:rsidRPr="00320D00">
        <w:rPr>
          <w:rFonts w:ascii="Times New Roman" w:hAnsi="Times New Roman"/>
          <w:sz w:val="24"/>
        </w:rPr>
        <w:t xml:space="preserve"> </w:t>
      </w:r>
      <w:r w:rsidR="009B637F">
        <w:rPr>
          <w:rFonts w:ascii="Times New Roman" w:hAnsi="Times New Roman"/>
          <w:sz w:val="24"/>
        </w:rPr>
        <w:t>We developed an instance-based, machine-</w:t>
      </w:r>
      <w:r w:rsidR="009B637F" w:rsidRPr="00320D00">
        <w:rPr>
          <w:rFonts w:ascii="Times New Roman" w:hAnsi="Times New Roman"/>
          <w:sz w:val="24"/>
        </w:rPr>
        <w:t xml:space="preserve">learning algorithm for </w:t>
      </w:r>
      <w:r w:rsidR="009B637F">
        <w:rPr>
          <w:rFonts w:ascii="Times New Roman" w:hAnsi="Times New Roman"/>
          <w:sz w:val="24"/>
        </w:rPr>
        <w:t xml:space="preserve">the </w:t>
      </w:r>
      <w:r w:rsidR="009B637F" w:rsidRPr="00320D00">
        <w:rPr>
          <w:rFonts w:ascii="Times New Roman" w:hAnsi="Times New Roman"/>
          <w:sz w:val="24"/>
        </w:rPr>
        <w:t>predictive analysis</w:t>
      </w:r>
      <w:r w:rsidR="009B637F">
        <w:rPr>
          <w:rFonts w:ascii="Times New Roman" w:hAnsi="Times New Roman"/>
          <w:sz w:val="24"/>
        </w:rPr>
        <w:t xml:space="preserve"> that c</w:t>
      </w:r>
      <w:r w:rsidRPr="00320D00">
        <w:rPr>
          <w:rFonts w:ascii="Times New Roman" w:hAnsi="Times New Roman"/>
          <w:sz w:val="24"/>
        </w:rPr>
        <w:t xml:space="preserve">an be broken into the following steps: </w:t>
      </w:r>
    </w:p>
    <w:p w14:paraId="0C841FA5" w14:textId="5CDA467D" w:rsidR="007F55AB" w:rsidRDefault="007F55AB" w:rsidP="007F55AB">
      <w:pPr>
        <w:pStyle w:val="NormalWeb"/>
        <w:numPr>
          <w:ilvl w:val="0"/>
          <w:numId w:val="27"/>
        </w:numPr>
        <w:rPr>
          <w:rFonts w:ascii="Times New Roman" w:hAnsi="Times New Roman"/>
          <w:sz w:val="24"/>
        </w:rPr>
      </w:pPr>
      <w:r w:rsidRPr="00320D00">
        <w:rPr>
          <w:rFonts w:ascii="Times New Roman" w:hAnsi="Times New Roman"/>
          <w:i/>
          <w:sz w:val="24"/>
        </w:rPr>
        <w:t>Defining a prediction problem</w:t>
      </w:r>
      <w:r w:rsidRPr="00320D00">
        <w:rPr>
          <w:rFonts w:ascii="Times New Roman" w:hAnsi="Times New Roman"/>
          <w:sz w:val="24"/>
        </w:rPr>
        <w:t>:  </w:t>
      </w:r>
      <w:r w:rsidR="00BC6FF6">
        <w:rPr>
          <w:rFonts w:ascii="Times New Roman" w:hAnsi="Times New Roman"/>
          <w:sz w:val="24"/>
        </w:rPr>
        <w:t>Our hypothesis i</w:t>
      </w:r>
      <w:r>
        <w:rPr>
          <w:rFonts w:ascii="Times New Roman" w:hAnsi="Times New Roman"/>
          <w:sz w:val="24"/>
        </w:rPr>
        <w:t>s</w:t>
      </w:r>
      <w:r w:rsidRPr="00320D00">
        <w:rPr>
          <w:rFonts w:ascii="Times New Roman" w:hAnsi="Times New Roman"/>
          <w:sz w:val="24"/>
        </w:rPr>
        <w:t xml:space="preserve"> that severa</w:t>
      </w:r>
      <w:r w:rsidR="00BC6FF6">
        <w:rPr>
          <w:rFonts w:ascii="Times New Roman" w:hAnsi="Times New Roman"/>
          <w:sz w:val="24"/>
        </w:rPr>
        <w:t xml:space="preserve">l books in our collection </w:t>
      </w:r>
      <w:r w:rsidRPr="00320D00">
        <w:rPr>
          <w:rFonts w:ascii="Times New Roman" w:hAnsi="Times New Roman"/>
          <w:sz w:val="24"/>
        </w:rPr>
        <w:t>have similar prosody patterns and</w:t>
      </w:r>
      <w:r w:rsidR="00BC6FF6">
        <w:rPr>
          <w:rFonts w:ascii="Times New Roman" w:hAnsi="Times New Roman"/>
          <w:sz w:val="24"/>
        </w:rPr>
        <w:t xml:space="preserve"> should</w:t>
      </w:r>
      <w:r w:rsidRPr="00320D00">
        <w:rPr>
          <w:rFonts w:ascii="Times New Roman" w:hAnsi="Times New Roman"/>
          <w:sz w:val="24"/>
        </w:rPr>
        <w:t xml:space="preserve"> “sound” more alike. </w:t>
      </w:r>
    </w:p>
    <w:p w14:paraId="2BCA4CB6" w14:textId="4B338FC9" w:rsidR="001B1DAD" w:rsidRDefault="007F55AB" w:rsidP="007F55AB">
      <w:pPr>
        <w:pStyle w:val="NormalWeb"/>
        <w:numPr>
          <w:ilvl w:val="0"/>
          <w:numId w:val="27"/>
        </w:numPr>
        <w:rPr>
          <w:rFonts w:ascii="Times New Roman" w:hAnsi="Times New Roman"/>
          <w:sz w:val="24"/>
        </w:rPr>
      </w:pPr>
      <w:r w:rsidRPr="00320D00">
        <w:rPr>
          <w:rFonts w:ascii="Times New Roman" w:hAnsi="Times New Roman"/>
          <w:i/>
          <w:sz w:val="24"/>
        </w:rPr>
        <w:t>Defining examples for machine learning</w:t>
      </w:r>
      <w:r w:rsidRPr="00320D00">
        <w:rPr>
          <w:rFonts w:ascii="Times New Roman" w:hAnsi="Times New Roman"/>
          <w:sz w:val="24"/>
        </w:rPr>
        <w:t xml:space="preserve">: </w:t>
      </w:r>
      <w:r w:rsidRPr="00D31AFF">
        <w:rPr>
          <w:rFonts w:ascii="Times New Roman" w:hAnsi="Times New Roman"/>
          <w:sz w:val="24"/>
        </w:rPr>
        <w:t>Figure 4</w:t>
      </w:r>
      <w:r w:rsidRPr="00320D00">
        <w:rPr>
          <w:rFonts w:ascii="Times New Roman" w:hAnsi="Times New Roman"/>
          <w:sz w:val="24"/>
        </w:rPr>
        <w:t xml:space="preserve"> shows the process </w:t>
      </w:r>
      <w:r w:rsidR="00BC6FF6">
        <w:rPr>
          <w:rFonts w:ascii="Times New Roman" w:hAnsi="Times New Roman"/>
          <w:sz w:val="24"/>
        </w:rPr>
        <w:t>we follow</w:t>
      </w:r>
      <w:r w:rsidR="009B637F">
        <w:rPr>
          <w:rFonts w:ascii="Times New Roman" w:hAnsi="Times New Roman"/>
          <w:sz w:val="24"/>
        </w:rPr>
        <w:t xml:space="preserve"> </w:t>
      </w:r>
      <w:r w:rsidR="002E0AAD">
        <w:rPr>
          <w:rFonts w:ascii="Times New Roman" w:hAnsi="Times New Roman"/>
          <w:sz w:val="24"/>
        </w:rPr>
        <w:t xml:space="preserve">to </w:t>
      </w:r>
      <w:r w:rsidR="009B637F">
        <w:rPr>
          <w:rFonts w:ascii="Times New Roman" w:hAnsi="Times New Roman"/>
          <w:sz w:val="24"/>
        </w:rPr>
        <w:t xml:space="preserve">create </w:t>
      </w:r>
      <w:r w:rsidRPr="00320D00">
        <w:rPr>
          <w:rFonts w:ascii="Times New Roman" w:hAnsi="Times New Roman"/>
          <w:sz w:val="24"/>
        </w:rPr>
        <w:t>“examples” for machine learning, starting with the OpenMary output, and transformation to a database table</w:t>
      </w:r>
      <w:r w:rsidR="00BC6FF6">
        <w:rPr>
          <w:rFonts w:ascii="Times New Roman" w:hAnsi="Times New Roman"/>
          <w:sz w:val="24"/>
        </w:rPr>
        <w:t xml:space="preserve"> in Meandre. Next, we use </w:t>
      </w:r>
      <w:r w:rsidR="009B637F">
        <w:rPr>
          <w:rFonts w:ascii="Times New Roman" w:hAnsi="Times New Roman"/>
          <w:sz w:val="24"/>
        </w:rPr>
        <w:t xml:space="preserve">our predictive analysis algorithms to derive a “symbol” </w:t>
      </w:r>
      <w:r w:rsidRPr="00320D00">
        <w:rPr>
          <w:rFonts w:ascii="Times New Roman" w:hAnsi="Times New Roman"/>
          <w:sz w:val="24"/>
        </w:rPr>
        <w:t xml:space="preserve">from the OpenMary output at the </w:t>
      </w:r>
      <w:r w:rsidR="009B637F">
        <w:rPr>
          <w:rFonts w:ascii="Times New Roman" w:hAnsi="Times New Roman"/>
          <w:sz w:val="24"/>
        </w:rPr>
        <w:t>sound</w:t>
      </w:r>
      <w:r w:rsidRPr="00320D00">
        <w:rPr>
          <w:rFonts w:ascii="Times New Roman" w:hAnsi="Times New Roman"/>
          <w:sz w:val="24"/>
        </w:rPr>
        <w:t xml:space="preserve"> level</w:t>
      </w:r>
      <w:r w:rsidR="009B637F">
        <w:rPr>
          <w:rFonts w:ascii="Times New Roman" w:hAnsi="Times New Roman"/>
          <w:sz w:val="24"/>
        </w:rPr>
        <w:t xml:space="preserve"> (i.e., each row of the tabular data)</w:t>
      </w:r>
      <w:r w:rsidRPr="00320D00">
        <w:rPr>
          <w:rFonts w:ascii="Times New Roman" w:hAnsi="Times New Roman"/>
          <w:sz w:val="24"/>
        </w:rPr>
        <w:t xml:space="preserve">. </w:t>
      </w:r>
      <w:r>
        <w:rPr>
          <w:rFonts w:ascii="Times New Roman" w:hAnsi="Times New Roman"/>
          <w:sz w:val="24"/>
        </w:rPr>
        <w:t>This</w:t>
      </w:r>
      <w:r w:rsidRPr="00320D00">
        <w:rPr>
          <w:rFonts w:ascii="Times New Roman" w:hAnsi="Times New Roman"/>
          <w:sz w:val="24"/>
        </w:rPr>
        <w:t xml:space="preserve"> symbol is an id that repres</w:t>
      </w:r>
      <w:r w:rsidR="009B637F">
        <w:rPr>
          <w:rFonts w:ascii="Times New Roman" w:hAnsi="Times New Roman"/>
          <w:sz w:val="24"/>
        </w:rPr>
        <w:t xml:space="preserve">ents a unique combination of </w:t>
      </w:r>
      <w:r w:rsidR="009B637F" w:rsidRPr="009B637F">
        <w:rPr>
          <w:rFonts w:ascii="Times New Roman" w:hAnsi="Times New Roman"/>
          <w:i/>
          <w:sz w:val="24"/>
        </w:rPr>
        <w:t>just</w:t>
      </w:r>
      <w:r w:rsidR="009B637F">
        <w:rPr>
          <w:rFonts w:ascii="Times New Roman" w:hAnsi="Times New Roman"/>
          <w:sz w:val="24"/>
        </w:rPr>
        <w:t xml:space="preserve"> those features we associate with</w:t>
      </w:r>
      <w:r w:rsidRPr="00320D00">
        <w:rPr>
          <w:rFonts w:ascii="Times New Roman" w:hAnsi="Times New Roman"/>
          <w:sz w:val="24"/>
        </w:rPr>
        <w:t xml:space="preserve"> prosody </w:t>
      </w:r>
      <w:r w:rsidR="009B637F">
        <w:rPr>
          <w:rFonts w:ascii="Times New Roman" w:hAnsi="Times New Roman"/>
          <w:sz w:val="24"/>
        </w:rPr>
        <w:t>including</w:t>
      </w:r>
      <w:r w:rsidRPr="00320D00">
        <w:rPr>
          <w:rFonts w:ascii="Times New Roman" w:hAnsi="Times New Roman"/>
          <w:sz w:val="24"/>
        </w:rPr>
        <w:t xml:space="preserve"> </w:t>
      </w:r>
      <w:r>
        <w:rPr>
          <w:rFonts w:ascii="Times New Roman" w:hAnsi="Times New Roman"/>
          <w:sz w:val="24"/>
        </w:rPr>
        <w:t>part of speech</w:t>
      </w:r>
      <w:r w:rsidRPr="00320D00">
        <w:rPr>
          <w:rFonts w:ascii="Times New Roman" w:hAnsi="Times New Roman"/>
          <w:sz w:val="24"/>
        </w:rPr>
        <w:t>, accent, stress, tone, and break index. There are over six thousand</w:t>
      </w:r>
      <w:r w:rsidR="009B637F">
        <w:rPr>
          <w:rFonts w:ascii="Times New Roman" w:hAnsi="Times New Roman"/>
          <w:sz w:val="24"/>
        </w:rPr>
        <w:t xml:space="preserve"> symbols because there are over six thousand</w:t>
      </w:r>
      <w:r w:rsidRPr="00320D00">
        <w:rPr>
          <w:rFonts w:ascii="Times New Roman" w:hAnsi="Times New Roman"/>
          <w:sz w:val="24"/>
        </w:rPr>
        <w:t xml:space="preserve"> combinations of these attribute values. Once symbols are defined, we create a moving window</w:t>
      </w:r>
      <w:r>
        <w:rPr>
          <w:rFonts w:ascii="Times New Roman" w:hAnsi="Times New Roman"/>
          <w:sz w:val="24"/>
        </w:rPr>
        <w:t>—</w:t>
      </w:r>
      <w:r w:rsidRPr="00320D00">
        <w:rPr>
          <w:rFonts w:ascii="Times New Roman" w:hAnsi="Times New Roman"/>
          <w:sz w:val="24"/>
        </w:rPr>
        <w:t>a phrase window</w:t>
      </w:r>
      <w:r>
        <w:rPr>
          <w:rFonts w:ascii="Times New Roman" w:hAnsi="Times New Roman"/>
          <w:sz w:val="24"/>
        </w:rPr>
        <w:t>—</w:t>
      </w:r>
      <w:r w:rsidRPr="00320D00">
        <w:rPr>
          <w:rFonts w:ascii="Times New Roman" w:hAnsi="Times New Roman"/>
          <w:sz w:val="24"/>
        </w:rPr>
        <w:t>across the</w:t>
      </w:r>
      <w:r>
        <w:rPr>
          <w:rFonts w:ascii="Times New Roman" w:hAnsi="Times New Roman"/>
          <w:sz w:val="24"/>
        </w:rPr>
        <w:t xml:space="preserve"> sounds </w:t>
      </w:r>
      <w:r w:rsidRPr="00320D00">
        <w:rPr>
          <w:rFonts w:ascii="Times New Roman" w:hAnsi="Times New Roman"/>
          <w:sz w:val="24"/>
        </w:rPr>
        <w:t>to create the examples</w:t>
      </w:r>
      <w:r w:rsidR="001B1DAD">
        <w:rPr>
          <w:rFonts w:ascii="Times New Roman" w:hAnsi="Times New Roman"/>
          <w:sz w:val="24"/>
        </w:rPr>
        <w:t xml:space="preserve"> we use for comparison</w:t>
      </w:r>
      <w:r w:rsidR="00BC6FF6">
        <w:rPr>
          <w:rFonts w:ascii="Times New Roman" w:hAnsi="Times New Roman"/>
          <w:sz w:val="24"/>
        </w:rPr>
        <w:t>. We define</w:t>
      </w:r>
      <w:r w:rsidRPr="00320D00">
        <w:rPr>
          <w:rFonts w:ascii="Times New Roman" w:hAnsi="Times New Roman"/>
          <w:sz w:val="24"/>
        </w:rPr>
        <w:t xml:space="preserve"> the window size of this phrase window to be the average phrase length produced by the OpenMary analysis. We </w:t>
      </w:r>
      <w:r w:rsidR="00BC6FF6">
        <w:rPr>
          <w:rFonts w:ascii="Times New Roman" w:hAnsi="Times New Roman"/>
          <w:sz w:val="24"/>
        </w:rPr>
        <w:t>select</w:t>
      </w:r>
      <w:r w:rsidRPr="00320D00">
        <w:rPr>
          <w:rFonts w:ascii="Times New Roman" w:hAnsi="Times New Roman"/>
          <w:sz w:val="24"/>
        </w:rPr>
        <w:t xml:space="preserve"> the average length of a phrase in the data set, not in order to maximize classification accuracy, but in order to best simulate how </w:t>
      </w:r>
      <w:r>
        <w:rPr>
          <w:rFonts w:ascii="Times New Roman" w:hAnsi="Times New Roman"/>
          <w:sz w:val="24"/>
        </w:rPr>
        <w:t>readers</w:t>
      </w:r>
      <w:r w:rsidRPr="00320D00">
        <w:rPr>
          <w:rFonts w:ascii="Times New Roman" w:hAnsi="Times New Roman"/>
          <w:sz w:val="24"/>
        </w:rPr>
        <w:t xml:space="preserve"> perceive sound at the phrase level (Soderstrom, et. al). Shorter or longer phrase windows are possible and window size does affect accuracy</w:t>
      </w:r>
      <w:r w:rsidR="001B1DAD">
        <w:rPr>
          <w:rFonts w:ascii="Times New Roman" w:hAnsi="Times New Roman"/>
          <w:sz w:val="24"/>
        </w:rPr>
        <w:t>—these choices, again, reflect the “intelligent reasoning” and “pragmatically efficient computation” aspects of knowledge representation that Davis, et. al have identified</w:t>
      </w:r>
      <w:r w:rsidRPr="00320D00">
        <w:rPr>
          <w:rFonts w:ascii="Times New Roman" w:hAnsi="Times New Roman"/>
          <w:sz w:val="24"/>
        </w:rPr>
        <w:t>.</w:t>
      </w:r>
    </w:p>
    <w:p w14:paraId="43BEA627" w14:textId="25ED13E4" w:rsidR="007F55AB" w:rsidRPr="00EB2A4B" w:rsidRDefault="007F55AB" w:rsidP="001B1DAD">
      <w:pPr>
        <w:pStyle w:val="NormalWeb"/>
        <w:ind w:left="1080"/>
        <w:rPr>
          <w:rFonts w:ascii="Times New Roman" w:hAnsi="Times New Roman"/>
          <w:sz w:val="24"/>
        </w:rPr>
      </w:pPr>
      <w:r w:rsidRPr="00320D00">
        <w:rPr>
          <w:rFonts w:ascii="Times New Roman" w:hAnsi="Times New Roman"/>
          <w:sz w:val="24"/>
        </w:rPr>
        <w:t xml:space="preserve">For our collection, the size of the phrase window is </w:t>
      </w:r>
      <w:r>
        <w:rPr>
          <w:rFonts w:ascii="Times New Roman" w:hAnsi="Times New Roman"/>
          <w:sz w:val="24"/>
        </w:rPr>
        <w:t>fourteen</w:t>
      </w:r>
      <w:r w:rsidR="001B1DAD">
        <w:rPr>
          <w:rFonts w:ascii="Times New Roman" w:hAnsi="Times New Roman"/>
          <w:sz w:val="24"/>
        </w:rPr>
        <w:t xml:space="preserve"> so t</w:t>
      </w:r>
      <w:r w:rsidRPr="00320D00">
        <w:rPr>
          <w:rFonts w:ascii="Times New Roman" w:hAnsi="Times New Roman"/>
          <w:sz w:val="24"/>
        </w:rPr>
        <w:t xml:space="preserve">he set of input features are the </w:t>
      </w:r>
      <w:r>
        <w:rPr>
          <w:rFonts w:ascii="Times New Roman" w:hAnsi="Times New Roman"/>
          <w:sz w:val="24"/>
        </w:rPr>
        <w:t>fourteen</w:t>
      </w:r>
      <w:r w:rsidRPr="00320D00">
        <w:rPr>
          <w:rFonts w:ascii="Times New Roman" w:hAnsi="Times New Roman"/>
          <w:sz w:val="24"/>
        </w:rPr>
        <w:t xml:space="preserve"> symbol ids for the given phrase</w:t>
      </w:r>
      <w:r>
        <w:rPr>
          <w:rFonts w:ascii="Times New Roman" w:hAnsi="Times New Roman"/>
          <w:sz w:val="24"/>
        </w:rPr>
        <w:t>.</w:t>
      </w:r>
      <w:r w:rsidR="00BC6FF6">
        <w:rPr>
          <w:rFonts w:ascii="Times New Roman" w:hAnsi="Times New Roman"/>
          <w:sz w:val="24"/>
        </w:rPr>
        <w:t xml:space="preserve"> In total, t</w:t>
      </w:r>
      <w:r w:rsidRPr="00320D00">
        <w:rPr>
          <w:rFonts w:ascii="Times New Roman" w:hAnsi="Times New Roman"/>
          <w:sz w:val="24"/>
        </w:rPr>
        <w:t>here are 1,434,588 phrase windows of fourteen sym</w:t>
      </w:r>
      <w:r w:rsidR="001B1DAD">
        <w:rPr>
          <w:rFonts w:ascii="Times New Roman" w:hAnsi="Times New Roman"/>
          <w:sz w:val="24"/>
        </w:rPr>
        <w:t>bols from nine books. Finally, we added the “class” attribute, which is an id for</w:t>
      </w:r>
      <w:r w:rsidRPr="00320D00">
        <w:rPr>
          <w:rFonts w:ascii="Times New Roman" w:hAnsi="Times New Roman"/>
          <w:sz w:val="24"/>
        </w:rPr>
        <w:t xml:space="preserve"> the book </w:t>
      </w:r>
      <w:r>
        <w:rPr>
          <w:rFonts w:ascii="Times New Roman" w:hAnsi="Times New Roman"/>
          <w:sz w:val="24"/>
        </w:rPr>
        <w:t>in which</w:t>
      </w:r>
      <w:r w:rsidRPr="00320D00">
        <w:rPr>
          <w:rFonts w:ascii="Times New Roman" w:hAnsi="Times New Roman"/>
          <w:sz w:val="24"/>
        </w:rPr>
        <w:t xml:space="preserve"> the phrase window exists.</w:t>
      </w:r>
      <w:r w:rsidRPr="00320D00" w:rsidDel="00D9235F">
        <w:rPr>
          <w:rFonts w:ascii="Times New Roman" w:hAnsi="Times New Roman"/>
          <w:sz w:val="24"/>
        </w:rPr>
        <w:t xml:space="preserve"> </w:t>
      </w:r>
      <w:r>
        <w:rPr>
          <w:rFonts w:ascii="Times New Roman" w:hAnsi="Times New Roman"/>
          <w:sz w:val="24"/>
        </w:rPr>
        <w:t>The class attribute</w:t>
      </w:r>
      <w:r w:rsidR="001B1DAD">
        <w:rPr>
          <w:rFonts w:ascii="Times New Roman" w:hAnsi="Times New Roman"/>
          <w:sz w:val="24"/>
        </w:rPr>
        <w:t xml:space="preserve"> (the book)</w:t>
      </w:r>
      <w:r>
        <w:rPr>
          <w:rFonts w:ascii="Times New Roman" w:hAnsi="Times New Roman"/>
          <w:sz w:val="24"/>
        </w:rPr>
        <w:t xml:space="preserve"> is the attribute that we </w:t>
      </w:r>
      <w:r w:rsidR="00BC6FF6">
        <w:rPr>
          <w:rFonts w:ascii="Times New Roman" w:hAnsi="Times New Roman"/>
          <w:sz w:val="24"/>
        </w:rPr>
        <w:t>predict</w:t>
      </w:r>
      <w:r>
        <w:rPr>
          <w:rFonts w:ascii="Times New Roman" w:hAnsi="Times New Roman"/>
          <w:sz w:val="24"/>
        </w:rPr>
        <w:t xml:space="preserve">. </w:t>
      </w:r>
    </w:p>
    <w:p w14:paraId="03F8FC44" w14:textId="77777777" w:rsidR="007F55AB" w:rsidRDefault="007D7796" w:rsidP="007F55AB">
      <w:pPr>
        <w:pStyle w:val="NormalWeb"/>
        <w:keepNext/>
        <w:ind w:left="1080"/>
      </w:pPr>
      <w:r>
        <w:rPr>
          <w:rFonts w:ascii="Times New Roman" w:hAnsi="Times New Roman"/>
          <w:noProof/>
          <w:sz w:val="24"/>
        </w:rPr>
        <w:drawing>
          <wp:inline distT="0" distB="0" distL="0" distR="0" wp14:anchorId="4B14A2B2" wp14:editId="71B2722F">
            <wp:extent cx="5859145" cy="4385945"/>
            <wp:effectExtent l="0" t="0" r="8255" b="8255"/>
            <wp:docPr id="4" name="Picture 2" descr="Description: Macintosh HD:Users:lauvil:Dropbox:DHQfinal:ProcessImage:Sli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Macintosh HD:Users:lauvil:Dropbox:DHQfinal:ProcessImage:Slide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59145" cy="4385945"/>
                    </a:xfrm>
                    <a:prstGeom prst="rect">
                      <a:avLst/>
                    </a:prstGeom>
                    <a:noFill/>
                    <a:ln>
                      <a:noFill/>
                    </a:ln>
                  </pic:spPr>
                </pic:pic>
              </a:graphicData>
            </a:graphic>
          </wp:inline>
        </w:drawing>
      </w:r>
    </w:p>
    <w:p w14:paraId="01F264DE" w14:textId="12A2D9A7" w:rsidR="007F55AB" w:rsidRPr="00155AFB" w:rsidRDefault="007F55AB" w:rsidP="007F55AB">
      <w:pPr>
        <w:pStyle w:val="Caption"/>
        <w:rPr>
          <w:sz w:val="20"/>
          <w:szCs w:val="20"/>
        </w:rPr>
      </w:pPr>
      <w:r w:rsidRPr="00155AFB">
        <w:rPr>
          <w:sz w:val="20"/>
          <w:szCs w:val="20"/>
        </w:rPr>
        <w:t xml:space="preserve">Figure </w:t>
      </w:r>
      <w:r w:rsidRPr="00155AFB">
        <w:rPr>
          <w:sz w:val="20"/>
          <w:szCs w:val="20"/>
        </w:rPr>
        <w:fldChar w:fldCharType="begin"/>
      </w:r>
      <w:r w:rsidRPr="00155AFB">
        <w:rPr>
          <w:sz w:val="20"/>
          <w:szCs w:val="20"/>
        </w:rPr>
        <w:instrText xml:space="preserve"> SEQ Figure \* ARABIC </w:instrText>
      </w:r>
      <w:r w:rsidRPr="00155AFB">
        <w:rPr>
          <w:sz w:val="20"/>
          <w:szCs w:val="20"/>
        </w:rPr>
        <w:fldChar w:fldCharType="separate"/>
      </w:r>
      <w:r w:rsidR="00290910">
        <w:rPr>
          <w:noProof/>
          <w:sz w:val="20"/>
          <w:szCs w:val="20"/>
        </w:rPr>
        <w:t>4</w:t>
      </w:r>
      <w:r w:rsidRPr="00155AFB">
        <w:rPr>
          <w:sz w:val="20"/>
          <w:szCs w:val="20"/>
        </w:rPr>
        <w:fldChar w:fldCharType="end"/>
      </w:r>
      <w:r w:rsidRPr="00155AFB">
        <w:rPr>
          <w:sz w:val="20"/>
          <w:szCs w:val="20"/>
        </w:rPr>
        <w:t xml:space="preserve">. Process of data transformation for </w:t>
      </w:r>
      <w:r w:rsidR="00D31AFF" w:rsidRPr="00155AFB">
        <w:rPr>
          <w:sz w:val="20"/>
          <w:szCs w:val="20"/>
        </w:rPr>
        <w:t xml:space="preserve">predictive </w:t>
      </w:r>
      <w:r w:rsidRPr="00155AFB">
        <w:rPr>
          <w:sz w:val="20"/>
          <w:szCs w:val="20"/>
        </w:rPr>
        <w:t>modeling.</w:t>
      </w:r>
      <w:r w:rsidRPr="00155AFB" w:rsidDel="00320D00">
        <w:rPr>
          <w:sz w:val="20"/>
          <w:szCs w:val="20"/>
        </w:rPr>
        <w:t xml:space="preserve"> </w:t>
      </w:r>
    </w:p>
    <w:p w14:paraId="4B1459E9" w14:textId="49F92921" w:rsidR="007F55AB" w:rsidRDefault="007F55AB" w:rsidP="007F55AB">
      <w:pPr>
        <w:pStyle w:val="NormalWeb"/>
        <w:numPr>
          <w:ilvl w:val="0"/>
          <w:numId w:val="27"/>
        </w:numPr>
        <w:rPr>
          <w:rFonts w:ascii="Times New Roman" w:hAnsi="Times New Roman"/>
          <w:sz w:val="24"/>
        </w:rPr>
      </w:pPr>
      <w:r w:rsidRPr="00320D00">
        <w:rPr>
          <w:rFonts w:ascii="Times New Roman" w:hAnsi="Times New Roman"/>
          <w:i/>
          <w:sz w:val="24"/>
        </w:rPr>
        <w:t>Modeling</w:t>
      </w:r>
      <w:r w:rsidRPr="00320D00">
        <w:rPr>
          <w:rFonts w:ascii="Times New Roman" w:hAnsi="Times New Roman"/>
          <w:sz w:val="24"/>
        </w:rPr>
        <w:t>: </w:t>
      </w:r>
      <w:r>
        <w:rPr>
          <w:rFonts w:ascii="Times New Roman" w:hAnsi="Times New Roman"/>
          <w:sz w:val="24"/>
        </w:rPr>
        <w:t>For</w:t>
      </w:r>
      <w:r w:rsidR="00BC6FF6">
        <w:rPr>
          <w:rFonts w:ascii="Times New Roman" w:hAnsi="Times New Roman"/>
          <w:sz w:val="24"/>
        </w:rPr>
        <w:t xml:space="preserve"> the predictive analysis we use</w:t>
      </w:r>
      <w:r>
        <w:rPr>
          <w:rFonts w:ascii="Times New Roman" w:hAnsi="Times New Roman"/>
          <w:sz w:val="24"/>
        </w:rPr>
        <w:t xml:space="preserve"> </w:t>
      </w:r>
      <w:r w:rsidRPr="00320D00">
        <w:rPr>
          <w:rFonts w:ascii="Times New Roman" w:hAnsi="Times New Roman"/>
          <w:sz w:val="24"/>
        </w:rPr>
        <w:t>an instance-based</w:t>
      </w:r>
      <w:r>
        <w:rPr>
          <w:rFonts w:ascii="Times New Roman" w:hAnsi="Times New Roman"/>
          <w:sz w:val="24"/>
        </w:rPr>
        <w:t xml:space="preserve"> approach, which is based on learning algorithms that systemically compare new problem instances with training instances. </w:t>
      </w:r>
      <w:r w:rsidRPr="00320D00">
        <w:rPr>
          <w:rFonts w:ascii="Times New Roman" w:hAnsi="Times New Roman"/>
          <w:sz w:val="24"/>
        </w:rPr>
        <w:t xml:space="preserve">In this project, we </w:t>
      </w:r>
      <w:r w:rsidR="00BC6FF6">
        <w:rPr>
          <w:rFonts w:ascii="Times New Roman" w:hAnsi="Times New Roman"/>
          <w:sz w:val="24"/>
        </w:rPr>
        <w:t>use</w:t>
      </w:r>
      <w:r w:rsidRPr="00320D00">
        <w:rPr>
          <w:rFonts w:ascii="Times New Roman" w:hAnsi="Times New Roman"/>
          <w:sz w:val="24"/>
        </w:rPr>
        <w:t xml:space="preserve"> a full, leave-one-out cross validation. </w:t>
      </w:r>
      <w:r>
        <w:rPr>
          <w:rFonts w:ascii="Times New Roman" w:hAnsi="Times New Roman"/>
          <w:sz w:val="24"/>
        </w:rPr>
        <w:t>That is, f</w:t>
      </w:r>
      <w:r w:rsidRPr="00320D00">
        <w:rPr>
          <w:rFonts w:ascii="Times New Roman" w:hAnsi="Times New Roman"/>
          <w:sz w:val="24"/>
        </w:rPr>
        <w:t>or each prediction, the phrase window is compared to each phrase window from all other books.</w:t>
      </w:r>
      <w:r w:rsidRPr="00320D00">
        <w:rPr>
          <w:rStyle w:val="FootnoteReference"/>
        </w:rPr>
        <w:footnoteReference w:id="11"/>
      </w:r>
      <w:r w:rsidRPr="00320D00">
        <w:rPr>
          <w:rFonts w:ascii="Times New Roman" w:hAnsi="Times New Roman"/>
          <w:sz w:val="24"/>
        </w:rPr>
        <w:t> </w:t>
      </w:r>
      <w:r>
        <w:rPr>
          <w:rFonts w:ascii="Times New Roman" w:hAnsi="Times New Roman"/>
          <w:sz w:val="24"/>
        </w:rPr>
        <w:t xml:space="preserve">The prediction is the </w:t>
      </w:r>
      <w:r w:rsidRPr="00320D00">
        <w:rPr>
          <w:rFonts w:ascii="Times New Roman" w:hAnsi="Times New Roman"/>
          <w:sz w:val="24"/>
        </w:rPr>
        <w:t>probability that the phrase window is in each class (</w:t>
      </w:r>
      <w:r>
        <w:rPr>
          <w:rFonts w:ascii="Times New Roman" w:hAnsi="Times New Roman"/>
          <w:sz w:val="24"/>
        </w:rPr>
        <w:t xml:space="preserve">or </w:t>
      </w:r>
      <w:r w:rsidRPr="00320D00">
        <w:rPr>
          <w:rFonts w:ascii="Times New Roman" w:hAnsi="Times New Roman"/>
          <w:sz w:val="24"/>
        </w:rPr>
        <w:t>book)</w:t>
      </w:r>
      <w:r>
        <w:rPr>
          <w:rFonts w:ascii="Times New Roman" w:hAnsi="Times New Roman"/>
          <w:sz w:val="24"/>
        </w:rPr>
        <w:t xml:space="preserve">, so the </w:t>
      </w:r>
      <w:r w:rsidRPr="00320D00">
        <w:rPr>
          <w:rFonts w:ascii="Times New Roman" w:hAnsi="Times New Roman"/>
          <w:sz w:val="24"/>
        </w:rPr>
        <w:t>probability distribution ov</w:t>
      </w:r>
      <w:r>
        <w:rPr>
          <w:rFonts w:ascii="Times New Roman" w:hAnsi="Times New Roman"/>
          <w:sz w:val="24"/>
        </w:rPr>
        <w:t>er all classes sums to 1.0 (as seen by the row values of the bottom table in Figure 4)</w:t>
      </w:r>
      <w:r w:rsidRPr="00320D00">
        <w:rPr>
          <w:rFonts w:ascii="Times New Roman" w:hAnsi="Times New Roman"/>
          <w:sz w:val="24"/>
        </w:rPr>
        <w:t xml:space="preserve">. In our collection, there are nine </w:t>
      </w:r>
      <w:r>
        <w:rPr>
          <w:rFonts w:ascii="Times New Roman" w:hAnsi="Times New Roman"/>
          <w:sz w:val="24"/>
        </w:rPr>
        <w:t>class attributes</w:t>
      </w:r>
      <w:r w:rsidRPr="00320D00">
        <w:rPr>
          <w:rFonts w:ascii="Times New Roman" w:hAnsi="Times New Roman"/>
          <w:sz w:val="24"/>
        </w:rPr>
        <w:t xml:space="preserve">, one for each book. </w:t>
      </w:r>
    </w:p>
    <w:p w14:paraId="07B89417" w14:textId="26A8541B" w:rsidR="00290E3C" w:rsidRDefault="007F55AB" w:rsidP="00CD2046">
      <w:pPr>
        <w:pStyle w:val="NormalWeb"/>
        <w:ind w:left="1080"/>
        <w:rPr>
          <w:rFonts w:ascii="Times New Roman" w:hAnsi="Times New Roman"/>
          <w:sz w:val="24"/>
        </w:rPr>
      </w:pPr>
      <w:r w:rsidRPr="00320D00">
        <w:rPr>
          <w:rFonts w:ascii="Times New Roman" w:hAnsi="Times New Roman"/>
          <w:sz w:val="24"/>
        </w:rPr>
        <w:t xml:space="preserve">To predict which book a given </w:t>
      </w:r>
      <w:r>
        <w:rPr>
          <w:rFonts w:ascii="Times New Roman" w:hAnsi="Times New Roman"/>
          <w:sz w:val="24"/>
        </w:rPr>
        <w:t xml:space="preserve">phrase </w:t>
      </w:r>
      <w:r w:rsidRPr="00320D00">
        <w:rPr>
          <w:rFonts w:ascii="Times New Roman" w:hAnsi="Times New Roman"/>
          <w:sz w:val="24"/>
        </w:rPr>
        <w:t xml:space="preserve">window </w:t>
      </w:r>
      <w:r>
        <w:rPr>
          <w:rFonts w:ascii="Times New Roman" w:hAnsi="Times New Roman"/>
          <w:sz w:val="24"/>
        </w:rPr>
        <w:t>exists</w:t>
      </w:r>
      <w:r w:rsidRPr="00320D00">
        <w:rPr>
          <w:rFonts w:ascii="Times New Roman" w:hAnsi="Times New Roman"/>
          <w:sz w:val="24"/>
        </w:rPr>
        <w:t>, th</w:t>
      </w:r>
      <w:r>
        <w:rPr>
          <w:rFonts w:ascii="Times New Roman" w:hAnsi="Times New Roman"/>
          <w:sz w:val="24"/>
        </w:rPr>
        <w:t>is</w:t>
      </w:r>
      <w:r w:rsidRPr="00320D00">
        <w:rPr>
          <w:rFonts w:ascii="Times New Roman" w:hAnsi="Times New Roman"/>
          <w:sz w:val="24"/>
        </w:rPr>
        <w:t xml:space="preserve"> </w:t>
      </w:r>
      <w:r>
        <w:rPr>
          <w:rFonts w:ascii="Times New Roman" w:hAnsi="Times New Roman"/>
          <w:sz w:val="24"/>
        </w:rPr>
        <w:t xml:space="preserve">phrase </w:t>
      </w:r>
      <w:r w:rsidR="00BC6FF6">
        <w:rPr>
          <w:rFonts w:ascii="Times New Roman" w:hAnsi="Times New Roman"/>
          <w:sz w:val="24"/>
        </w:rPr>
        <w:t>window i</w:t>
      </w:r>
      <w:r w:rsidRPr="00320D00">
        <w:rPr>
          <w:rFonts w:ascii="Times New Roman" w:hAnsi="Times New Roman"/>
          <w:sz w:val="24"/>
        </w:rPr>
        <w:t xml:space="preserve">s compared to all other </w:t>
      </w:r>
      <w:r>
        <w:rPr>
          <w:rFonts w:ascii="Times New Roman" w:hAnsi="Times New Roman"/>
          <w:sz w:val="24"/>
        </w:rPr>
        <w:t xml:space="preserve">phrase </w:t>
      </w:r>
      <w:r w:rsidRPr="00320D00">
        <w:rPr>
          <w:rFonts w:ascii="Times New Roman" w:hAnsi="Times New Roman"/>
          <w:sz w:val="24"/>
        </w:rPr>
        <w:t xml:space="preserve">windows from all other books </w:t>
      </w:r>
      <w:r>
        <w:rPr>
          <w:rFonts w:ascii="Times New Roman" w:hAnsi="Times New Roman"/>
          <w:sz w:val="24"/>
        </w:rPr>
        <w:t>by computing a</w:t>
      </w:r>
      <w:r w:rsidRPr="00320D00">
        <w:rPr>
          <w:rFonts w:ascii="Times New Roman" w:hAnsi="Times New Roman"/>
          <w:sz w:val="24"/>
        </w:rPr>
        <w:t xml:space="preserve"> distance </w:t>
      </w:r>
      <w:r>
        <w:rPr>
          <w:rFonts w:ascii="Times New Roman" w:hAnsi="Times New Roman"/>
          <w:sz w:val="24"/>
        </w:rPr>
        <w:t>function</w:t>
      </w:r>
      <w:r w:rsidRPr="00320D00">
        <w:rPr>
          <w:rFonts w:ascii="Times New Roman" w:hAnsi="Times New Roman"/>
          <w:sz w:val="24"/>
        </w:rPr>
        <w:t>.</w:t>
      </w:r>
      <w:r w:rsidR="001B1DAD">
        <w:rPr>
          <w:rStyle w:val="FootnoteReference"/>
        </w:rPr>
        <w:footnoteReference w:id="12"/>
      </w:r>
      <w:r w:rsidR="00CD2046">
        <w:rPr>
          <w:rFonts w:ascii="Times New Roman" w:hAnsi="Times New Roman"/>
          <w:sz w:val="24"/>
        </w:rPr>
        <w:t xml:space="preserve"> </w:t>
      </w:r>
      <w:r w:rsidRPr="00320D00">
        <w:rPr>
          <w:rFonts w:ascii="Times New Roman" w:hAnsi="Times New Roman"/>
          <w:sz w:val="24"/>
        </w:rPr>
        <w:t>In order to build the best prosody model, one must systematically optimize the co</w:t>
      </w:r>
      <w:r w:rsidR="005F7F5F">
        <w:rPr>
          <w:rFonts w:ascii="Times New Roman" w:hAnsi="Times New Roman"/>
          <w:sz w:val="24"/>
        </w:rPr>
        <w:t>ntrol parameters of the machine-</w:t>
      </w:r>
      <w:r w:rsidRPr="00320D00">
        <w:rPr>
          <w:rFonts w:ascii="Times New Roman" w:hAnsi="Times New Roman"/>
          <w:sz w:val="24"/>
        </w:rPr>
        <w:t>learning a</w:t>
      </w:r>
      <w:r w:rsidR="005F7F5F">
        <w:rPr>
          <w:rFonts w:ascii="Times New Roman" w:hAnsi="Times New Roman"/>
          <w:sz w:val="24"/>
        </w:rPr>
        <w:t>lgorithm to maximize accuracy.</w:t>
      </w:r>
      <w:r w:rsidR="00CD2046" w:rsidRPr="00320D00">
        <w:rPr>
          <w:rFonts w:ascii="Times New Roman" w:hAnsi="Times New Roman"/>
          <w:sz w:val="24"/>
        </w:rPr>
        <w:t xml:space="preserve"> </w:t>
      </w:r>
      <w:r w:rsidRPr="00320D00">
        <w:rPr>
          <w:rFonts w:ascii="Times New Roman" w:hAnsi="Times New Roman"/>
          <w:sz w:val="24"/>
        </w:rPr>
        <w:t xml:space="preserve">There are over one million phrase windows that need to be compared with each other requiring </w:t>
      </w:r>
      <w:r>
        <w:rPr>
          <w:rFonts w:ascii="Times New Roman" w:hAnsi="Times New Roman"/>
          <w:sz w:val="24"/>
        </w:rPr>
        <w:t xml:space="preserve">twenty-eight </w:t>
      </w:r>
      <w:r w:rsidR="00CD2046">
        <w:rPr>
          <w:rFonts w:ascii="Times New Roman" w:hAnsi="Times New Roman"/>
          <w:sz w:val="24"/>
        </w:rPr>
        <w:t xml:space="preserve">trillion window comparisons. </w:t>
      </w:r>
      <w:r w:rsidRPr="00320D00">
        <w:rPr>
          <w:rFonts w:ascii="Times New Roman" w:hAnsi="Times New Roman"/>
          <w:sz w:val="24"/>
        </w:rPr>
        <w:t xml:space="preserve">This amount of computation needs to be done for each bias parameter setting considered during bias optimization. </w:t>
      </w:r>
      <w:r w:rsidR="00CD2046">
        <w:rPr>
          <w:rFonts w:ascii="Times New Roman" w:hAnsi="Times New Roman"/>
          <w:sz w:val="24"/>
        </w:rPr>
        <w:t>E</w:t>
      </w:r>
      <w:r w:rsidR="005F7F5F">
        <w:rPr>
          <w:rFonts w:ascii="Times New Roman" w:hAnsi="Times New Roman"/>
          <w:sz w:val="24"/>
        </w:rPr>
        <w:t>ach bias i</w:t>
      </w:r>
      <w:r w:rsidR="005F7F5F" w:rsidRPr="005F7F5F">
        <w:rPr>
          <w:rFonts w:ascii="Times New Roman" w:hAnsi="Times New Roman"/>
          <w:sz w:val="24"/>
        </w:rPr>
        <w:t xml:space="preserve">s a new experiment to </w:t>
      </w:r>
      <w:r w:rsidR="005F7F5F">
        <w:rPr>
          <w:rFonts w:ascii="Times New Roman" w:hAnsi="Times New Roman"/>
          <w:sz w:val="24"/>
        </w:rPr>
        <w:t>run with different parameters s</w:t>
      </w:r>
      <w:r w:rsidR="005F7F5F" w:rsidRPr="005F7F5F">
        <w:rPr>
          <w:rFonts w:ascii="Times New Roman" w:hAnsi="Times New Roman"/>
          <w:sz w:val="24"/>
        </w:rPr>
        <w:t>o add</w:t>
      </w:r>
      <w:r w:rsidR="005F7F5F">
        <w:rPr>
          <w:rFonts w:ascii="Times New Roman" w:hAnsi="Times New Roman"/>
          <w:sz w:val="24"/>
        </w:rPr>
        <w:t>ing a book is a new parameter and c</w:t>
      </w:r>
      <w:r w:rsidR="005F7F5F" w:rsidRPr="005F7F5F">
        <w:rPr>
          <w:rFonts w:ascii="Times New Roman" w:hAnsi="Times New Roman"/>
          <w:sz w:val="24"/>
        </w:rPr>
        <w:t>hanging the phrase window from 14 to 15 is a new bias</w:t>
      </w:r>
      <w:r w:rsidR="005F7F5F">
        <w:rPr>
          <w:rFonts w:ascii="Times New Roman" w:hAnsi="Times New Roman"/>
          <w:sz w:val="24"/>
        </w:rPr>
        <w:t>.</w:t>
      </w:r>
      <w:r w:rsidR="005F7F5F">
        <w:rPr>
          <w:rStyle w:val="FootnoteReference"/>
        </w:rPr>
        <w:footnoteReference w:id="13"/>
      </w:r>
      <w:r w:rsidR="00290E3C">
        <w:rPr>
          <w:rFonts w:ascii="Times New Roman" w:hAnsi="Times New Roman"/>
          <w:sz w:val="24"/>
        </w:rPr>
        <w:t xml:space="preserve"> </w:t>
      </w:r>
    </w:p>
    <w:p w14:paraId="44145045" w14:textId="6BCB7996" w:rsidR="00CD2046" w:rsidRDefault="00290E3C" w:rsidP="00290E3C">
      <w:pPr>
        <w:pStyle w:val="NormalWeb"/>
        <w:rPr>
          <w:rFonts w:ascii="Times New Roman" w:hAnsi="Times New Roman"/>
          <w:sz w:val="24"/>
        </w:rPr>
      </w:pPr>
      <w:r>
        <w:rPr>
          <w:rFonts w:ascii="Times New Roman" w:hAnsi="Times New Roman"/>
          <w:sz w:val="24"/>
        </w:rPr>
        <w:t xml:space="preserve">We describe these extensive processes to show that </w:t>
      </w:r>
      <w:r w:rsidR="00CD2046">
        <w:rPr>
          <w:rFonts w:ascii="Times New Roman" w:hAnsi="Times New Roman"/>
          <w:sz w:val="24"/>
        </w:rPr>
        <w:t>intelligent reasoning and pragmaticall</w:t>
      </w:r>
      <w:r>
        <w:rPr>
          <w:rFonts w:ascii="Times New Roman" w:hAnsi="Times New Roman"/>
          <w:sz w:val="24"/>
        </w:rPr>
        <w:t>y efficient computation require</w:t>
      </w:r>
      <w:r w:rsidR="00CD2046">
        <w:rPr>
          <w:rFonts w:ascii="Times New Roman" w:hAnsi="Times New Roman"/>
          <w:sz w:val="24"/>
        </w:rPr>
        <w:t xml:space="preserve"> extensiv</w:t>
      </w:r>
      <w:r>
        <w:rPr>
          <w:rFonts w:ascii="Times New Roman" w:hAnsi="Times New Roman"/>
          <w:sz w:val="24"/>
        </w:rPr>
        <w:t>e amounts of processing power. As such, t</w:t>
      </w:r>
      <w:r w:rsidR="00CD2046">
        <w:rPr>
          <w:rFonts w:ascii="Times New Roman" w:hAnsi="Times New Roman"/>
          <w:sz w:val="24"/>
        </w:rPr>
        <w:t>hese are not experiments that can be run on a home computer</w:t>
      </w:r>
      <w:r>
        <w:rPr>
          <w:rFonts w:ascii="Times New Roman" w:hAnsi="Times New Roman"/>
          <w:sz w:val="24"/>
        </w:rPr>
        <w:t>. Changing the way we analyze text (moving away from the grapheme and towards the phoneme) is complicated by the need to collaborate across disciplinary realms (such as an English Department or School of Information collaborating with a Supercomputing Center and Visualization Lab). Further, t</w:t>
      </w:r>
      <w:r w:rsidR="00CD2046">
        <w:rPr>
          <w:rFonts w:ascii="Times New Roman" w:hAnsi="Times New Roman"/>
          <w:sz w:val="24"/>
        </w:rPr>
        <w:t>he results produced by these processes comprise another set of large amounts of data</w:t>
      </w:r>
      <w:r>
        <w:rPr>
          <w:rFonts w:ascii="Times New Roman" w:hAnsi="Times New Roman"/>
          <w:sz w:val="24"/>
        </w:rPr>
        <w:t xml:space="preserve"> that must be made comprehensible to readers or scholars interested in analyzing sound patterns in text</w:t>
      </w:r>
      <w:r w:rsidR="00CD2046">
        <w:rPr>
          <w:rFonts w:ascii="Times New Roman" w:hAnsi="Times New Roman"/>
          <w:sz w:val="24"/>
        </w:rPr>
        <w:t>.</w:t>
      </w:r>
    </w:p>
    <w:p w14:paraId="56367C79" w14:textId="3BDCD4DA" w:rsidR="00290E3C" w:rsidRDefault="00CD2046" w:rsidP="00290E3C">
      <w:pPr>
        <w:pStyle w:val="NormalWeb"/>
        <w:rPr>
          <w:rFonts w:ascii="Times New Roman" w:hAnsi="Times New Roman"/>
          <w:sz w:val="24"/>
        </w:rPr>
      </w:pPr>
      <w:r w:rsidRPr="00CD2046">
        <w:rPr>
          <w:rFonts w:ascii="Times New Roman" w:hAnsi="Times New Roman"/>
          <w:i/>
          <w:sz w:val="24"/>
        </w:rPr>
        <w:t>ProseVis</w:t>
      </w:r>
      <w:r w:rsidR="00767F1C" w:rsidRPr="00320D00">
        <w:rPr>
          <w:rFonts w:ascii="Times New Roman" w:hAnsi="Times New Roman"/>
          <w:sz w:val="24"/>
        </w:rPr>
        <w:br/>
      </w:r>
      <w:r w:rsidR="00767F1C" w:rsidRPr="00320D00">
        <w:rPr>
          <w:rFonts w:ascii="Times New Roman" w:hAnsi="Times New Roman"/>
          <w:sz w:val="24"/>
        </w:rPr>
        <w:br/>
      </w:r>
      <w:r w:rsidR="0041188A" w:rsidRPr="00320D00">
        <w:rPr>
          <w:rFonts w:ascii="Times New Roman" w:hAnsi="Times New Roman"/>
          <w:sz w:val="24"/>
        </w:rPr>
        <w:t>A</w:t>
      </w:r>
      <w:r w:rsidR="000B1E51" w:rsidRPr="00320D00">
        <w:rPr>
          <w:rFonts w:ascii="Times New Roman" w:hAnsi="Times New Roman"/>
          <w:sz w:val="24"/>
        </w:rPr>
        <w:t xml:space="preserve">n essential aspect of this project is ProseVis, a visualization tool </w:t>
      </w:r>
      <w:r w:rsidR="00374DBF">
        <w:rPr>
          <w:rFonts w:ascii="Times New Roman" w:hAnsi="Times New Roman"/>
          <w:sz w:val="24"/>
        </w:rPr>
        <w:t xml:space="preserve">we </w:t>
      </w:r>
      <w:r w:rsidR="00767F1C" w:rsidRPr="00320D00">
        <w:rPr>
          <w:rFonts w:ascii="Times New Roman" w:hAnsi="Times New Roman"/>
          <w:sz w:val="24"/>
        </w:rPr>
        <w:t xml:space="preserve">developed </w:t>
      </w:r>
      <w:r w:rsidR="00E101E4">
        <w:rPr>
          <w:rFonts w:ascii="Times New Roman" w:hAnsi="Times New Roman"/>
          <w:sz w:val="24"/>
        </w:rPr>
        <w:t>to</w:t>
      </w:r>
      <w:r w:rsidR="00E101E4" w:rsidRPr="00320D00">
        <w:rPr>
          <w:rFonts w:ascii="Times New Roman" w:hAnsi="Times New Roman"/>
          <w:sz w:val="24"/>
        </w:rPr>
        <w:t xml:space="preserve"> </w:t>
      </w:r>
      <w:r w:rsidR="00767F1C" w:rsidRPr="00320D00">
        <w:rPr>
          <w:rFonts w:ascii="Times New Roman" w:hAnsi="Times New Roman"/>
          <w:sz w:val="24"/>
        </w:rPr>
        <w:t>allow</w:t>
      </w:r>
      <w:r w:rsidR="000B1E51" w:rsidRPr="00320D00">
        <w:rPr>
          <w:rFonts w:ascii="Times New Roman" w:hAnsi="Times New Roman"/>
          <w:sz w:val="24"/>
        </w:rPr>
        <w:t xml:space="preserve"> a </w:t>
      </w:r>
      <w:r w:rsidR="00DA450D" w:rsidRPr="00320D00">
        <w:rPr>
          <w:rFonts w:ascii="Times New Roman" w:hAnsi="Times New Roman"/>
          <w:sz w:val="24"/>
        </w:rPr>
        <w:t>reader</w:t>
      </w:r>
      <w:r w:rsidR="00767F1C" w:rsidRPr="00320D00">
        <w:rPr>
          <w:rFonts w:ascii="Times New Roman" w:hAnsi="Times New Roman"/>
          <w:sz w:val="24"/>
        </w:rPr>
        <w:t xml:space="preserve"> to map</w:t>
      </w:r>
      <w:r w:rsidR="009464E3" w:rsidRPr="00320D00">
        <w:rPr>
          <w:rFonts w:ascii="Times New Roman" w:hAnsi="Times New Roman"/>
          <w:sz w:val="24"/>
        </w:rPr>
        <w:t xml:space="preserve"> the</w:t>
      </w:r>
      <w:r w:rsidR="00767F1C" w:rsidRPr="00320D00">
        <w:rPr>
          <w:rFonts w:ascii="Times New Roman" w:hAnsi="Times New Roman"/>
          <w:sz w:val="24"/>
        </w:rPr>
        <w:t xml:space="preserve"> </w:t>
      </w:r>
      <w:r w:rsidR="009464E3" w:rsidRPr="00320D00">
        <w:rPr>
          <w:rFonts w:ascii="Times New Roman" w:hAnsi="Times New Roman"/>
          <w:sz w:val="24"/>
        </w:rPr>
        <w:t xml:space="preserve">features extracted from OpenMary and the predictive classification data </w:t>
      </w:r>
      <w:r w:rsidR="000B1E51" w:rsidRPr="00320D00">
        <w:rPr>
          <w:rFonts w:ascii="Times New Roman" w:hAnsi="Times New Roman"/>
          <w:sz w:val="24"/>
        </w:rPr>
        <w:t xml:space="preserve">to the </w:t>
      </w:r>
      <w:r w:rsidR="005D2604" w:rsidRPr="00320D00">
        <w:rPr>
          <w:rFonts w:ascii="Times New Roman" w:hAnsi="Times New Roman"/>
          <w:sz w:val="24"/>
        </w:rPr>
        <w:t xml:space="preserve">words in </w:t>
      </w:r>
      <w:r w:rsidR="006A6FB2">
        <w:rPr>
          <w:rFonts w:ascii="Times New Roman" w:hAnsi="Times New Roman"/>
          <w:sz w:val="24"/>
        </w:rPr>
        <w:t xml:space="preserve">the </w:t>
      </w:r>
      <w:r w:rsidR="005D2604" w:rsidRPr="00320D00">
        <w:rPr>
          <w:rFonts w:ascii="Times New Roman" w:hAnsi="Times New Roman"/>
          <w:sz w:val="24"/>
        </w:rPr>
        <w:t>con</w:t>
      </w:r>
      <w:r w:rsidR="000B1E51" w:rsidRPr="00320D00">
        <w:rPr>
          <w:rFonts w:ascii="Times New Roman" w:hAnsi="Times New Roman"/>
          <w:sz w:val="24"/>
        </w:rPr>
        <w:t>text</w:t>
      </w:r>
      <w:r w:rsidR="006A6FB2">
        <w:rPr>
          <w:rFonts w:ascii="Times New Roman" w:hAnsi="Times New Roman"/>
          <w:sz w:val="24"/>
        </w:rPr>
        <w:t>s to which readers are familiar</w:t>
      </w:r>
      <w:r w:rsidR="00767F1C" w:rsidRPr="00320D00">
        <w:rPr>
          <w:rFonts w:ascii="Times New Roman" w:hAnsi="Times New Roman"/>
          <w:sz w:val="24"/>
        </w:rPr>
        <w:t>.</w:t>
      </w:r>
      <w:r w:rsidR="00F5279E" w:rsidRPr="00320D00">
        <w:rPr>
          <w:rStyle w:val="FootnoteReference"/>
        </w:rPr>
        <w:footnoteReference w:id="14"/>
      </w:r>
      <w:r w:rsidR="00767F1C" w:rsidRPr="00320D00">
        <w:rPr>
          <w:rFonts w:ascii="Times New Roman" w:hAnsi="Times New Roman"/>
          <w:sz w:val="24"/>
        </w:rPr>
        <w:t xml:space="preserve"> We developed this project with the ultimate goal of facilitating a </w:t>
      </w:r>
      <w:r w:rsidR="00DA450D" w:rsidRPr="00320D00">
        <w:rPr>
          <w:rFonts w:ascii="Times New Roman" w:hAnsi="Times New Roman"/>
          <w:sz w:val="24"/>
        </w:rPr>
        <w:t>reader</w:t>
      </w:r>
      <w:r w:rsidR="00767F1C" w:rsidRPr="00320D00">
        <w:rPr>
          <w:rFonts w:ascii="Times New Roman" w:hAnsi="Times New Roman"/>
          <w:sz w:val="24"/>
        </w:rPr>
        <w:t>’s ability to</w:t>
      </w:r>
      <w:r w:rsidR="000B1E51" w:rsidRPr="00320D00">
        <w:rPr>
          <w:rFonts w:ascii="Times New Roman" w:hAnsi="Times New Roman"/>
          <w:sz w:val="24"/>
        </w:rPr>
        <w:t xml:space="preserve"> analyze</w:t>
      </w:r>
      <w:r w:rsidR="00767F1C" w:rsidRPr="00320D00">
        <w:rPr>
          <w:rFonts w:ascii="Times New Roman" w:hAnsi="Times New Roman"/>
          <w:sz w:val="24"/>
        </w:rPr>
        <w:t xml:space="preserve"> </w:t>
      </w:r>
      <w:r w:rsidR="006A6FB2">
        <w:rPr>
          <w:rFonts w:ascii="Times New Roman" w:hAnsi="Times New Roman"/>
          <w:sz w:val="24"/>
        </w:rPr>
        <w:t>sonic features of text</w:t>
      </w:r>
      <w:r w:rsidR="00BC6FF6">
        <w:rPr>
          <w:rFonts w:ascii="Times New Roman" w:hAnsi="Times New Roman"/>
          <w:sz w:val="24"/>
        </w:rPr>
        <w:t xml:space="preserve"> and re</w:t>
      </w:r>
      <w:r w:rsidR="00DB7CC4" w:rsidRPr="00320D00">
        <w:rPr>
          <w:rFonts w:ascii="Times New Roman" w:hAnsi="Times New Roman"/>
          <w:sz w:val="24"/>
        </w:rPr>
        <w:t>search has shown that m</w:t>
      </w:r>
      <w:r w:rsidR="0019613B" w:rsidRPr="00320D00">
        <w:rPr>
          <w:rFonts w:ascii="Times New Roman" w:hAnsi="Times New Roman"/>
          <w:sz w:val="24"/>
        </w:rPr>
        <w:t>apping the data to the text in its original fo</w:t>
      </w:r>
      <w:r w:rsidR="00C4030B">
        <w:rPr>
          <w:rFonts w:ascii="Times New Roman" w:hAnsi="Times New Roman"/>
          <w:sz w:val="24"/>
        </w:rPr>
        <w:t xml:space="preserve">rm allows for the kind of </w:t>
      </w:r>
      <w:r w:rsidR="0019613B" w:rsidRPr="00320D00">
        <w:rPr>
          <w:rFonts w:ascii="Times New Roman" w:hAnsi="Times New Roman"/>
          <w:sz w:val="24"/>
        </w:rPr>
        <w:t xml:space="preserve">reading that literary scholars engage: </w:t>
      </w:r>
      <w:r w:rsidR="006A6FB2">
        <w:rPr>
          <w:rFonts w:ascii="Times New Roman" w:hAnsi="Times New Roman"/>
          <w:sz w:val="24"/>
        </w:rPr>
        <w:t xml:space="preserve">they read </w:t>
      </w:r>
      <w:r w:rsidR="0019613B" w:rsidRPr="00320D00">
        <w:rPr>
          <w:rFonts w:ascii="Times New Roman" w:hAnsi="Times New Roman"/>
          <w:sz w:val="24"/>
        </w:rPr>
        <w:t xml:space="preserve">words </w:t>
      </w:r>
      <w:r w:rsidR="006A6FB2">
        <w:rPr>
          <w:rFonts w:ascii="Times New Roman" w:hAnsi="Times New Roman"/>
          <w:sz w:val="24"/>
        </w:rPr>
        <w:t xml:space="preserve">and features of language situated within the contexts </w:t>
      </w:r>
      <w:r w:rsidR="0019613B" w:rsidRPr="00320D00">
        <w:rPr>
          <w:rFonts w:ascii="Times New Roman" w:hAnsi="Times New Roman"/>
          <w:sz w:val="24"/>
        </w:rPr>
        <w:t>of phrases, sentences, lines, stanzas, and paragraphs</w:t>
      </w:r>
      <w:r w:rsidR="00DB7CC4" w:rsidRPr="00320D00">
        <w:rPr>
          <w:rFonts w:ascii="Times New Roman" w:hAnsi="Times New Roman"/>
          <w:sz w:val="24"/>
        </w:rPr>
        <w:t xml:space="preserve"> (Clement 2008)</w:t>
      </w:r>
      <w:r w:rsidR="0019613B" w:rsidRPr="00320D00">
        <w:rPr>
          <w:rFonts w:ascii="Times New Roman" w:hAnsi="Times New Roman"/>
          <w:sz w:val="24"/>
        </w:rPr>
        <w:t>. Re</w:t>
      </w:r>
      <w:r w:rsidR="006A6FB2">
        <w:rPr>
          <w:rFonts w:ascii="Times New Roman" w:hAnsi="Times New Roman"/>
          <w:sz w:val="24"/>
        </w:rPr>
        <w:t>creating the contexts of the word</w:t>
      </w:r>
      <w:r w:rsidR="0019613B" w:rsidRPr="00320D00">
        <w:rPr>
          <w:rFonts w:ascii="Times New Roman" w:hAnsi="Times New Roman"/>
          <w:sz w:val="24"/>
        </w:rPr>
        <w:t xml:space="preserve"> </w:t>
      </w:r>
      <w:r w:rsidR="00767F1C" w:rsidRPr="00320D00">
        <w:rPr>
          <w:rFonts w:ascii="Times New Roman" w:hAnsi="Times New Roman"/>
          <w:sz w:val="24"/>
        </w:rPr>
        <w:t xml:space="preserve">not only </w:t>
      </w:r>
      <w:r w:rsidR="0041188A" w:rsidRPr="00320D00">
        <w:rPr>
          <w:rFonts w:ascii="Times New Roman" w:hAnsi="Times New Roman"/>
          <w:sz w:val="24"/>
        </w:rPr>
        <w:t>allows for the simultaneous consideration of multip</w:t>
      </w:r>
      <w:r w:rsidR="00767F1C" w:rsidRPr="00320D00">
        <w:rPr>
          <w:rFonts w:ascii="Times New Roman" w:hAnsi="Times New Roman"/>
          <w:sz w:val="24"/>
        </w:rPr>
        <w:t xml:space="preserve">le representations of knowledge or readings (since every reader’s perspective </w:t>
      </w:r>
      <w:r w:rsidR="00F66AB5" w:rsidRPr="00320D00">
        <w:rPr>
          <w:rFonts w:ascii="Times New Roman" w:hAnsi="Times New Roman"/>
          <w:sz w:val="24"/>
        </w:rPr>
        <w:t xml:space="preserve">on the context </w:t>
      </w:r>
      <w:r w:rsidR="00767F1C" w:rsidRPr="00320D00">
        <w:rPr>
          <w:rFonts w:ascii="Times New Roman" w:hAnsi="Times New Roman"/>
          <w:sz w:val="24"/>
        </w:rPr>
        <w:t>will be different) but it also allows for a more transparent view of the unde</w:t>
      </w:r>
      <w:r w:rsidR="00C4030B">
        <w:rPr>
          <w:rFonts w:ascii="Times New Roman" w:hAnsi="Times New Roman"/>
          <w:sz w:val="24"/>
        </w:rPr>
        <w:t>rlying data. If a reader</w:t>
      </w:r>
      <w:r w:rsidR="00DB7CC4" w:rsidRPr="00320D00">
        <w:rPr>
          <w:rFonts w:ascii="Times New Roman" w:hAnsi="Times New Roman"/>
          <w:sz w:val="24"/>
        </w:rPr>
        <w:t xml:space="preserve"> can see</w:t>
      </w:r>
      <w:r w:rsidR="002B1AA1">
        <w:rPr>
          <w:rFonts w:ascii="Times New Roman" w:hAnsi="Times New Roman"/>
          <w:sz w:val="24"/>
        </w:rPr>
        <w:t xml:space="preserve"> the data </w:t>
      </w:r>
      <w:r w:rsidR="00C4030B">
        <w:rPr>
          <w:rFonts w:ascii="Times New Roman" w:hAnsi="Times New Roman"/>
          <w:sz w:val="24"/>
        </w:rPr>
        <w:t>(</w:t>
      </w:r>
      <w:r w:rsidR="002B1AA1">
        <w:rPr>
          <w:rFonts w:ascii="Times New Roman" w:hAnsi="Times New Roman"/>
          <w:sz w:val="24"/>
        </w:rPr>
        <w:t>such as sounds and</w:t>
      </w:r>
      <w:r w:rsidR="00767F1C" w:rsidRPr="00320D00">
        <w:rPr>
          <w:rFonts w:ascii="Times New Roman" w:hAnsi="Times New Roman"/>
          <w:sz w:val="24"/>
        </w:rPr>
        <w:t xml:space="preserve"> parts</w:t>
      </w:r>
      <w:r w:rsidR="00C45BC2">
        <w:rPr>
          <w:rFonts w:ascii="Times New Roman" w:hAnsi="Times New Roman"/>
          <w:sz w:val="24"/>
        </w:rPr>
        <w:t xml:space="preserve"> </w:t>
      </w:r>
      <w:r w:rsidR="00767F1C" w:rsidRPr="00320D00">
        <w:rPr>
          <w:rFonts w:ascii="Times New Roman" w:hAnsi="Times New Roman"/>
          <w:sz w:val="24"/>
        </w:rPr>
        <w:t>of</w:t>
      </w:r>
      <w:r w:rsidR="00C45BC2">
        <w:rPr>
          <w:rFonts w:ascii="Times New Roman" w:hAnsi="Times New Roman"/>
          <w:sz w:val="24"/>
        </w:rPr>
        <w:t xml:space="preserve"> </w:t>
      </w:r>
      <w:r w:rsidR="002B1AA1">
        <w:rPr>
          <w:rFonts w:ascii="Times New Roman" w:hAnsi="Times New Roman"/>
          <w:sz w:val="24"/>
        </w:rPr>
        <w:t>speech</w:t>
      </w:r>
      <w:r w:rsidR="00C4030B">
        <w:rPr>
          <w:rFonts w:ascii="Times New Roman" w:hAnsi="Times New Roman"/>
          <w:sz w:val="24"/>
        </w:rPr>
        <w:t>)</w:t>
      </w:r>
      <w:r w:rsidR="00767F1C" w:rsidRPr="00320D00">
        <w:rPr>
          <w:rFonts w:ascii="Times New Roman" w:hAnsi="Times New Roman"/>
          <w:sz w:val="24"/>
        </w:rPr>
        <w:t xml:space="preserve"> within the context</w:t>
      </w:r>
      <w:r w:rsidR="006A6FB2">
        <w:rPr>
          <w:rFonts w:ascii="Times New Roman" w:hAnsi="Times New Roman"/>
          <w:sz w:val="24"/>
        </w:rPr>
        <w:t>s</w:t>
      </w:r>
      <w:r w:rsidR="00767F1C" w:rsidRPr="00320D00">
        <w:rPr>
          <w:rFonts w:ascii="Times New Roman" w:hAnsi="Times New Roman"/>
          <w:sz w:val="24"/>
        </w:rPr>
        <w:t xml:space="preserve"> </w:t>
      </w:r>
      <w:r w:rsidR="00E101E4">
        <w:rPr>
          <w:rFonts w:ascii="Times New Roman" w:hAnsi="Times New Roman"/>
          <w:sz w:val="24"/>
        </w:rPr>
        <w:t xml:space="preserve">of the text </w:t>
      </w:r>
      <w:r w:rsidR="006A6FB2">
        <w:rPr>
          <w:rFonts w:ascii="Times New Roman" w:hAnsi="Times New Roman"/>
          <w:sz w:val="24"/>
        </w:rPr>
        <w:t>with which they are familiar and well-versed</w:t>
      </w:r>
      <w:r w:rsidR="00767F1C" w:rsidRPr="00320D00">
        <w:rPr>
          <w:rFonts w:ascii="Times New Roman" w:hAnsi="Times New Roman"/>
          <w:sz w:val="24"/>
        </w:rPr>
        <w:t>, then the reader is empowered within this familiar context to read</w:t>
      </w:r>
      <w:r w:rsidR="00862556" w:rsidRPr="00320D00">
        <w:rPr>
          <w:rFonts w:ascii="Times New Roman" w:hAnsi="Times New Roman"/>
          <w:sz w:val="24"/>
        </w:rPr>
        <w:t xml:space="preserve"> what might</w:t>
      </w:r>
      <w:r w:rsidR="00767F1C" w:rsidRPr="00320D00">
        <w:rPr>
          <w:rFonts w:ascii="Times New Roman" w:hAnsi="Times New Roman"/>
          <w:sz w:val="24"/>
        </w:rPr>
        <w:t xml:space="preserve"> otherwise </w:t>
      </w:r>
      <w:r w:rsidR="00862556" w:rsidRPr="00320D00">
        <w:rPr>
          <w:rFonts w:ascii="Times New Roman" w:hAnsi="Times New Roman"/>
          <w:sz w:val="24"/>
        </w:rPr>
        <w:t xml:space="preserve">be an </w:t>
      </w:r>
      <w:r w:rsidR="00767F1C" w:rsidRPr="00320D00">
        <w:rPr>
          <w:rFonts w:ascii="Times New Roman" w:hAnsi="Times New Roman"/>
          <w:sz w:val="24"/>
        </w:rPr>
        <w:t>unfam</w:t>
      </w:r>
      <w:r w:rsidR="003F219B" w:rsidRPr="00320D00">
        <w:rPr>
          <w:rFonts w:ascii="Times New Roman" w:hAnsi="Times New Roman"/>
          <w:sz w:val="24"/>
        </w:rPr>
        <w:t>iliar</w:t>
      </w:r>
      <w:r w:rsidR="005D2604" w:rsidRPr="00320D00">
        <w:rPr>
          <w:rFonts w:ascii="Times New Roman" w:hAnsi="Times New Roman"/>
          <w:sz w:val="24"/>
        </w:rPr>
        <w:t>,</w:t>
      </w:r>
      <w:r w:rsidR="00862556" w:rsidRPr="00320D00">
        <w:rPr>
          <w:rFonts w:ascii="Times New Roman" w:hAnsi="Times New Roman"/>
          <w:sz w:val="24"/>
        </w:rPr>
        <w:t xml:space="preserve"> tabular representation of the text</w:t>
      </w:r>
      <w:r w:rsidR="00767F1C" w:rsidRPr="00320D00">
        <w:rPr>
          <w:rFonts w:ascii="Times New Roman" w:hAnsi="Times New Roman"/>
          <w:sz w:val="24"/>
        </w:rPr>
        <w:t xml:space="preserve">. </w:t>
      </w:r>
    </w:p>
    <w:p w14:paraId="40721623" w14:textId="67EC9487" w:rsidR="00334C6E" w:rsidRDefault="006A6FB2" w:rsidP="00290E3C">
      <w:pPr>
        <w:pStyle w:val="NormalWeb"/>
        <w:rPr>
          <w:rFonts w:ascii="Times New Roman" w:hAnsi="Times New Roman"/>
          <w:sz w:val="24"/>
        </w:rPr>
      </w:pPr>
      <w:r>
        <w:rPr>
          <w:rFonts w:ascii="Times New Roman" w:hAnsi="Times New Roman"/>
          <w:sz w:val="24"/>
        </w:rPr>
        <w:t xml:space="preserve">Using the data produced by Meandre, </w:t>
      </w:r>
      <w:r w:rsidR="005D2604" w:rsidRPr="00320D00">
        <w:rPr>
          <w:rFonts w:ascii="Times New Roman" w:hAnsi="Times New Roman"/>
          <w:sz w:val="24"/>
        </w:rPr>
        <w:t>ProseVis</w:t>
      </w:r>
      <w:r w:rsidR="00CF4F77" w:rsidRPr="00320D00">
        <w:rPr>
          <w:rFonts w:ascii="Times New Roman" w:hAnsi="Times New Roman"/>
          <w:sz w:val="24"/>
        </w:rPr>
        <w:t xml:space="preserve"> </w:t>
      </w:r>
      <w:r w:rsidR="00BC6C04">
        <w:rPr>
          <w:rFonts w:ascii="Times New Roman" w:hAnsi="Times New Roman"/>
          <w:sz w:val="24"/>
        </w:rPr>
        <w:t xml:space="preserve">highlights features of a text. </w:t>
      </w:r>
      <w:r w:rsidR="00BC6C04">
        <w:rPr>
          <w:rFonts w:ascii="Times New Roman" w:hAnsi="Times New Roman"/>
          <w:sz w:val="24"/>
        </w:rPr>
        <w:fldChar w:fldCharType="begin"/>
      </w:r>
      <w:r w:rsidR="00BC6C04">
        <w:rPr>
          <w:rFonts w:ascii="Times New Roman" w:hAnsi="Times New Roman"/>
          <w:sz w:val="24"/>
        </w:rPr>
        <w:instrText xml:space="preserve"> REF _Ref195770859 \h </w:instrText>
      </w:r>
      <w:r w:rsidR="00BC6C04">
        <w:rPr>
          <w:rFonts w:ascii="Times New Roman" w:hAnsi="Times New Roman"/>
          <w:sz w:val="24"/>
        </w:rPr>
      </w:r>
      <w:r w:rsidR="00BC6C04">
        <w:rPr>
          <w:rFonts w:ascii="Times New Roman" w:hAnsi="Times New Roman"/>
          <w:sz w:val="24"/>
        </w:rPr>
        <w:fldChar w:fldCharType="separate"/>
      </w:r>
      <w:r w:rsidR="00290910" w:rsidRPr="00155AFB">
        <w:rPr>
          <w:szCs w:val="20"/>
        </w:rPr>
        <w:t xml:space="preserve">Figure </w:t>
      </w:r>
      <w:r w:rsidR="00290910">
        <w:rPr>
          <w:noProof/>
          <w:szCs w:val="20"/>
        </w:rPr>
        <w:t>5</w:t>
      </w:r>
      <w:r w:rsidR="00BC6C04">
        <w:rPr>
          <w:rFonts w:ascii="Times New Roman" w:hAnsi="Times New Roman"/>
          <w:sz w:val="24"/>
        </w:rPr>
        <w:fldChar w:fldCharType="end"/>
      </w:r>
      <w:r w:rsidR="00BC6C04">
        <w:rPr>
          <w:rFonts w:ascii="Times New Roman" w:hAnsi="Times New Roman"/>
          <w:sz w:val="24"/>
        </w:rPr>
        <w:t>, for example, shows two short pros</w:t>
      </w:r>
      <w:r w:rsidR="00DE7018">
        <w:rPr>
          <w:rFonts w:ascii="Times New Roman" w:hAnsi="Times New Roman"/>
          <w:sz w:val="24"/>
        </w:rPr>
        <w:t>e pieces by Gertrude Stein called “word portraits” and t</w:t>
      </w:r>
      <w:r w:rsidR="00BC6C04">
        <w:rPr>
          <w:rFonts w:ascii="Times New Roman" w:hAnsi="Times New Roman"/>
          <w:sz w:val="24"/>
        </w:rPr>
        <w:t>itled “Matisse” and “Picasso</w:t>
      </w:r>
      <w:r w:rsidR="00DE7018">
        <w:rPr>
          <w:rFonts w:ascii="Times New Roman" w:hAnsi="Times New Roman"/>
          <w:sz w:val="24"/>
        </w:rPr>
        <w:t xml:space="preserve">.” </w:t>
      </w:r>
      <w:r w:rsidR="00DE2C92">
        <w:rPr>
          <w:rFonts w:ascii="Times New Roman" w:hAnsi="Times New Roman"/>
          <w:sz w:val="24"/>
        </w:rPr>
        <w:t>Stein’s</w:t>
      </w:r>
      <w:r w:rsidR="00DE2C92" w:rsidRPr="00320D00">
        <w:rPr>
          <w:rFonts w:ascii="Times New Roman" w:hAnsi="Times New Roman"/>
          <w:sz w:val="24"/>
        </w:rPr>
        <w:t xml:space="preserve"> word portraits were writing projects in which character development progresses without narrative, much like still-</w:t>
      </w:r>
      <w:r w:rsidR="00DE2C92">
        <w:rPr>
          <w:rFonts w:ascii="Times New Roman" w:hAnsi="Times New Roman"/>
          <w:sz w:val="24"/>
        </w:rPr>
        <w:t>life portraits of a person</w:t>
      </w:r>
      <w:r w:rsidR="00FF2801">
        <w:rPr>
          <w:rFonts w:ascii="Times New Roman" w:hAnsi="Times New Roman"/>
          <w:sz w:val="24"/>
        </w:rPr>
        <w:t xml:space="preserve"> that</w:t>
      </w:r>
      <w:r w:rsidR="00DE2C92">
        <w:rPr>
          <w:rFonts w:ascii="Times New Roman" w:hAnsi="Times New Roman"/>
          <w:sz w:val="24"/>
        </w:rPr>
        <w:t xml:space="preserve"> </w:t>
      </w:r>
      <w:r w:rsidR="00FF2801">
        <w:rPr>
          <w:rFonts w:ascii="Times New Roman" w:hAnsi="Times New Roman"/>
          <w:sz w:val="24"/>
        </w:rPr>
        <w:t xml:space="preserve">also </w:t>
      </w:r>
      <w:r w:rsidR="00DE2C92" w:rsidRPr="00320D00">
        <w:rPr>
          <w:rFonts w:ascii="Times New Roman" w:hAnsi="Times New Roman"/>
          <w:sz w:val="24"/>
        </w:rPr>
        <w:t>“do not tell a story” (Stein 1988</w:t>
      </w:r>
      <w:r w:rsidR="00DE2C92">
        <w:rPr>
          <w:rFonts w:ascii="Times New Roman" w:hAnsi="Times New Roman"/>
          <w:sz w:val="24"/>
        </w:rPr>
        <w:t>c</w:t>
      </w:r>
      <w:r w:rsidR="00DE2C92" w:rsidRPr="00320D00">
        <w:rPr>
          <w:rFonts w:ascii="Times New Roman" w:hAnsi="Times New Roman"/>
          <w:sz w:val="24"/>
        </w:rPr>
        <w:t>, 184)</w:t>
      </w:r>
      <w:r w:rsidR="00FF2801">
        <w:rPr>
          <w:rFonts w:ascii="Times New Roman" w:hAnsi="Times New Roman"/>
          <w:sz w:val="24"/>
        </w:rPr>
        <w:t xml:space="preserve">. Rather, portraits </w:t>
      </w:r>
      <w:r w:rsidR="00CA7F0D">
        <w:rPr>
          <w:rFonts w:ascii="Times New Roman" w:hAnsi="Times New Roman"/>
          <w:sz w:val="24"/>
        </w:rPr>
        <w:t>provide a</w:t>
      </w:r>
      <w:r w:rsidR="00DE2C92">
        <w:rPr>
          <w:rFonts w:ascii="Times New Roman" w:hAnsi="Times New Roman"/>
          <w:sz w:val="24"/>
        </w:rPr>
        <w:t xml:space="preserve"> telling snapshot in time</w:t>
      </w:r>
      <w:r w:rsidR="00DE2C92" w:rsidRPr="00320D00">
        <w:rPr>
          <w:rFonts w:ascii="Times New Roman" w:hAnsi="Times New Roman"/>
          <w:sz w:val="24"/>
        </w:rPr>
        <w:t xml:space="preserve">. Stein draws the comparison to portraits because her attempt </w:t>
      </w:r>
      <w:r w:rsidR="00DE2C92">
        <w:rPr>
          <w:rFonts w:ascii="Times New Roman" w:hAnsi="Times New Roman"/>
          <w:sz w:val="24"/>
        </w:rPr>
        <w:t>to create</w:t>
      </w:r>
      <w:r w:rsidR="00DE2C92" w:rsidRPr="00320D00">
        <w:rPr>
          <w:rFonts w:ascii="Times New Roman" w:hAnsi="Times New Roman"/>
          <w:sz w:val="24"/>
        </w:rPr>
        <w:t xml:space="preserve"> written portraits was much like what she considered a painter’s ought to be—to create “a picture that exists for and in itself” using “objects landscapes and people” without being “deeply conscious of these things as a subject” (Stein “What are Masterpieces” 1990, 497). </w:t>
      </w:r>
      <w:r w:rsidR="00DE2C92">
        <w:rPr>
          <w:rFonts w:ascii="Times New Roman" w:hAnsi="Times New Roman"/>
          <w:sz w:val="24"/>
        </w:rPr>
        <w:t>In this first ProseVi</w:t>
      </w:r>
      <w:r w:rsidR="00FF2801">
        <w:rPr>
          <w:rFonts w:ascii="Times New Roman" w:hAnsi="Times New Roman"/>
          <w:sz w:val="24"/>
        </w:rPr>
        <w:t>s example, we see Stein’s portraits “Matisse” and “Picasso”</w:t>
      </w:r>
      <w:r w:rsidR="00CA7F0D">
        <w:rPr>
          <w:rFonts w:ascii="Times New Roman" w:hAnsi="Times New Roman"/>
          <w:sz w:val="24"/>
        </w:rPr>
        <w:t xml:space="preserve"> rendered</w:t>
      </w:r>
      <w:r w:rsidR="00DE2C92">
        <w:rPr>
          <w:rFonts w:ascii="Times New Roman" w:hAnsi="Times New Roman"/>
          <w:sz w:val="24"/>
        </w:rPr>
        <w:t xml:space="preserve"> as a series of </w:t>
      </w:r>
      <w:r w:rsidR="005D2604" w:rsidRPr="00320D00">
        <w:rPr>
          <w:rFonts w:ascii="Times New Roman" w:hAnsi="Times New Roman"/>
          <w:sz w:val="24"/>
        </w:rPr>
        <w:t>rows</w:t>
      </w:r>
      <w:r w:rsidR="00DE2C92">
        <w:rPr>
          <w:rFonts w:ascii="Times New Roman" w:hAnsi="Times New Roman"/>
          <w:sz w:val="24"/>
        </w:rPr>
        <w:t xml:space="preserve"> with colored blocks</w:t>
      </w:r>
      <w:r w:rsidR="00CA7F0D">
        <w:rPr>
          <w:rFonts w:ascii="Times New Roman" w:hAnsi="Times New Roman"/>
          <w:sz w:val="24"/>
        </w:rPr>
        <w:t>.</w:t>
      </w:r>
      <w:r w:rsidR="00053C58">
        <w:rPr>
          <w:rFonts w:ascii="Times New Roman" w:hAnsi="Times New Roman"/>
          <w:sz w:val="24"/>
        </w:rPr>
        <w:t xml:space="preserve"> </w:t>
      </w:r>
      <w:r w:rsidR="00673D89">
        <w:rPr>
          <w:rFonts w:ascii="Times New Roman" w:hAnsi="Times New Roman"/>
          <w:sz w:val="24"/>
        </w:rPr>
        <w:t xml:space="preserve">Because </w:t>
      </w:r>
      <w:r w:rsidR="006B2AD3" w:rsidRPr="00320D00">
        <w:rPr>
          <w:rFonts w:ascii="Times New Roman" w:hAnsi="Times New Roman"/>
          <w:sz w:val="24"/>
        </w:rPr>
        <w:t xml:space="preserve">ProseVis maintains a list of unique occurrences </w:t>
      </w:r>
      <w:r w:rsidR="00053C58">
        <w:rPr>
          <w:rFonts w:ascii="Times New Roman" w:hAnsi="Times New Roman"/>
          <w:sz w:val="24"/>
        </w:rPr>
        <w:t xml:space="preserve">of each attribute </w:t>
      </w:r>
      <w:r w:rsidR="006B2AD3">
        <w:rPr>
          <w:rFonts w:ascii="Times New Roman" w:hAnsi="Times New Roman"/>
          <w:sz w:val="24"/>
        </w:rPr>
        <w:t>ex</w:t>
      </w:r>
      <w:r w:rsidR="00673D89">
        <w:rPr>
          <w:rFonts w:ascii="Times New Roman" w:hAnsi="Times New Roman"/>
          <w:sz w:val="24"/>
        </w:rPr>
        <w:t>tracted by OpenMary</w:t>
      </w:r>
      <w:r w:rsidR="006B2AD3">
        <w:rPr>
          <w:rFonts w:ascii="Times New Roman" w:hAnsi="Times New Roman"/>
          <w:sz w:val="24"/>
        </w:rPr>
        <w:t xml:space="preserve">, </w:t>
      </w:r>
      <w:r w:rsidR="006B2AD3" w:rsidRPr="00320D00">
        <w:rPr>
          <w:rFonts w:ascii="Times New Roman" w:hAnsi="Times New Roman"/>
          <w:sz w:val="24"/>
        </w:rPr>
        <w:t>the reader can choose to color the visualization by any of these attributes</w:t>
      </w:r>
      <w:r w:rsidR="006B2AD3">
        <w:rPr>
          <w:rFonts w:ascii="Times New Roman" w:hAnsi="Times New Roman"/>
          <w:sz w:val="24"/>
        </w:rPr>
        <w:t xml:space="preserve"> such as part-of-speech, tone, accent, word, and phonetic sound</w:t>
      </w:r>
      <w:r w:rsidR="006B2AD3" w:rsidRPr="00320D00">
        <w:rPr>
          <w:rFonts w:ascii="Times New Roman" w:hAnsi="Times New Roman"/>
          <w:sz w:val="24"/>
        </w:rPr>
        <w:t>.</w:t>
      </w:r>
      <w:r w:rsidR="00CA7F0D">
        <w:rPr>
          <w:rFonts w:ascii="Times New Roman" w:hAnsi="Times New Roman"/>
          <w:sz w:val="24"/>
        </w:rPr>
        <w:t xml:space="preserve"> (</w:t>
      </w:r>
      <w:r w:rsidR="00CA7F0D">
        <w:rPr>
          <w:rFonts w:ascii="Times New Roman" w:hAnsi="Times New Roman"/>
          <w:sz w:val="24"/>
        </w:rPr>
        <w:fldChar w:fldCharType="begin"/>
      </w:r>
      <w:r w:rsidR="00CA7F0D">
        <w:rPr>
          <w:rFonts w:ascii="Times New Roman" w:hAnsi="Times New Roman"/>
          <w:sz w:val="24"/>
        </w:rPr>
        <w:instrText xml:space="preserve"> REF _Ref195771733 \h </w:instrText>
      </w:r>
      <w:r w:rsidR="00CA7F0D">
        <w:rPr>
          <w:rFonts w:ascii="Times New Roman" w:hAnsi="Times New Roman"/>
          <w:sz w:val="24"/>
        </w:rPr>
      </w:r>
      <w:r w:rsidR="00CA7F0D">
        <w:rPr>
          <w:rFonts w:ascii="Times New Roman" w:hAnsi="Times New Roman"/>
          <w:sz w:val="24"/>
        </w:rPr>
        <w:fldChar w:fldCharType="separate"/>
      </w:r>
      <w:r w:rsidR="00290910" w:rsidRPr="00155AFB">
        <w:rPr>
          <w:szCs w:val="20"/>
        </w:rPr>
        <w:t xml:space="preserve">Figure </w:t>
      </w:r>
      <w:r w:rsidR="00290910">
        <w:rPr>
          <w:noProof/>
          <w:szCs w:val="20"/>
        </w:rPr>
        <w:t>6</w:t>
      </w:r>
      <w:r w:rsidR="00CA7F0D">
        <w:rPr>
          <w:rFonts w:ascii="Times New Roman" w:hAnsi="Times New Roman"/>
          <w:sz w:val="24"/>
        </w:rPr>
        <w:fldChar w:fldCharType="end"/>
      </w:r>
      <w:r w:rsidR="00CA7F0D">
        <w:rPr>
          <w:rFonts w:ascii="Times New Roman" w:hAnsi="Times New Roman"/>
          <w:sz w:val="24"/>
        </w:rPr>
        <w:t xml:space="preserve"> shows the same information, zoomed to illustrate how the words are legible beneath the blocks of color.) The panel on the right </w:t>
      </w:r>
      <w:r w:rsidR="007403FD">
        <w:rPr>
          <w:rFonts w:ascii="Times New Roman" w:hAnsi="Times New Roman"/>
          <w:sz w:val="24"/>
        </w:rPr>
        <w:t>is the control panel where</w:t>
      </w:r>
      <w:r w:rsidR="00CA7F0D">
        <w:rPr>
          <w:rFonts w:ascii="Times New Roman" w:hAnsi="Times New Roman"/>
          <w:sz w:val="24"/>
        </w:rPr>
        <w:t xml:space="preserve"> </w:t>
      </w:r>
      <w:r w:rsidR="005D2604" w:rsidRPr="00320D00">
        <w:rPr>
          <w:rFonts w:ascii="Times New Roman" w:hAnsi="Times New Roman"/>
          <w:sz w:val="24"/>
        </w:rPr>
        <w:t>t</w:t>
      </w:r>
      <w:r w:rsidR="006C1404" w:rsidRPr="00320D00">
        <w:rPr>
          <w:rFonts w:ascii="Times New Roman" w:hAnsi="Times New Roman"/>
          <w:sz w:val="24"/>
        </w:rPr>
        <w:t>he reader c</w:t>
      </w:r>
      <w:r w:rsidR="005D2604" w:rsidRPr="00320D00">
        <w:rPr>
          <w:rFonts w:ascii="Times New Roman" w:hAnsi="Times New Roman"/>
          <w:sz w:val="24"/>
        </w:rPr>
        <w:t xml:space="preserve">an </w:t>
      </w:r>
      <w:r w:rsidR="00CA7F0D">
        <w:rPr>
          <w:rFonts w:ascii="Times New Roman" w:hAnsi="Times New Roman"/>
          <w:sz w:val="24"/>
        </w:rPr>
        <w:t xml:space="preserve">choose how </w:t>
      </w:r>
      <w:r w:rsidR="007403FD">
        <w:rPr>
          <w:rFonts w:ascii="Times New Roman" w:hAnsi="Times New Roman"/>
          <w:sz w:val="24"/>
        </w:rPr>
        <w:t xml:space="preserve">to display the text and prosody features. Options include the ability to show lines </w:t>
      </w:r>
      <w:r w:rsidR="00CA7F0D">
        <w:rPr>
          <w:rFonts w:ascii="Times New Roman" w:hAnsi="Times New Roman"/>
          <w:sz w:val="24"/>
        </w:rPr>
        <w:t xml:space="preserve">by phrases or sentences or </w:t>
      </w:r>
      <w:r w:rsidR="003B240C" w:rsidRPr="00320D00">
        <w:rPr>
          <w:rFonts w:ascii="Times New Roman" w:hAnsi="Times New Roman"/>
          <w:sz w:val="24"/>
        </w:rPr>
        <w:t>chapter or stanza group</w:t>
      </w:r>
      <w:r w:rsidR="00CA7F0D">
        <w:rPr>
          <w:rFonts w:ascii="Times New Roman" w:hAnsi="Times New Roman"/>
          <w:sz w:val="24"/>
        </w:rPr>
        <w:t xml:space="preserve">. </w:t>
      </w:r>
      <w:r w:rsidR="006C1404" w:rsidRPr="00320D00">
        <w:rPr>
          <w:rFonts w:ascii="Times New Roman" w:hAnsi="Times New Roman"/>
          <w:sz w:val="24"/>
        </w:rPr>
        <w:t>In these ways, the reader can examine prosodic patterns as they occur at the beginning or end of these text divisions.</w:t>
      </w:r>
      <w:r w:rsidR="00CF4F77" w:rsidRPr="00320D00">
        <w:rPr>
          <w:rFonts w:ascii="Times New Roman" w:hAnsi="Times New Roman"/>
          <w:sz w:val="24"/>
        </w:rPr>
        <w:t xml:space="preserve"> </w:t>
      </w:r>
    </w:p>
    <w:p w14:paraId="78B88114" w14:textId="77777777" w:rsidR="00BC6C04" w:rsidRDefault="00BC6C04" w:rsidP="00BC6C04">
      <w:pPr>
        <w:pStyle w:val="NormalWeb"/>
        <w:keepNext/>
        <w:jc w:val="center"/>
      </w:pPr>
      <w:r w:rsidRPr="00BC6C04">
        <w:rPr>
          <w:rFonts w:ascii="Times New Roman" w:hAnsi="Times New Roman"/>
          <w:noProof/>
          <w:sz w:val="24"/>
        </w:rPr>
        <w:drawing>
          <wp:inline distT="0" distB="0" distL="0" distR="0" wp14:anchorId="070D470F" wp14:editId="5B4B3831">
            <wp:extent cx="5486400" cy="3048635"/>
            <wp:effectExtent l="25400" t="25400" r="25400" b="24765"/>
            <wp:docPr id="17" name="Picture 8" descr="Screen Shot 2012-04-04 at 2.4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Screen Shot 2012-04-04 at 2.40.59 PM.png"/>
                    <pic:cNvPicPr>
                      <a:picLocks noChangeAspect="1"/>
                    </pic:cNvPicPr>
                  </pic:nvPicPr>
                  <pic:blipFill rotWithShape="1">
                    <a:blip r:embed="rId15">
                      <a:extLst>
                        <a:ext uri="{28A0092B-C50C-407E-A947-70E740481C1C}">
                          <a14:useLocalDpi xmlns:a14="http://schemas.microsoft.com/office/drawing/2010/main" val="0"/>
                        </a:ext>
                      </a:extLst>
                    </a:blip>
                    <a:srcRect l="15523" t="6413" r="16977" b="33570"/>
                    <a:stretch/>
                  </pic:blipFill>
                  <pic:spPr>
                    <a:xfrm>
                      <a:off x="0" y="0"/>
                      <a:ext cx="5486400" cy="3048635"/>
                    </a:xfrm>
                    <a:prstGeom prst="rect">
                      <a:avLst/>
                    </a:prstGeom>
                    <a:ln>
                      <a:solidFill>
                        <a:schemeClr val="tx1"/>
                      </a:solidFill>
                    </a:ln>
                  </pic:spPr>
                </pic:pic>
              </a:graphicData>
            </a:graphic>
          </wp:inline>
        </w:drawing>
      </w:r>
    </w:p>
    <w:p w14:paraId="29253A32" w14:textId="1294F327" w:rsidR="00BC6C04" w:rsidRPr="00155AFB" w:rsidRDefault="00BC6C04" w:rsidP="00BC6C04">
      <w:pPr>
        <w:pStyle w:val="Caption"/>
        <w:rPr>
          <w:sz w:val="20"/>
          <w:szCs w:val="20"/>
        </w:rPr>
      </w:pPr>
      <w:bookmarkStart w:id="5" w:name="_Ref195770859"/>
      <w:r w:rsidRPr="00155AFB">
        <w:rPr>
          <w:sz w:val="20"/>
          <w:szCs w:val="20"/>
        </w:rPr>
        <w:t xml:space="preserve">Figure </w:t>
      </w:r>
      <w:r w:rsidRPr="00155AFB">
        <w:rPr>
          <w:sz w:val="20"/>
          <w:szCs w:val="20"/>
        </w:rPr>
        <w:fldChar w:fldCharType="begin"/>
      </w:r>
      <w:r w:rsidRPr="00155AFB">
        <w:rPr>
          <w:sz w:val="20"/>
          <w:szCs w:val="20"/>
        </w:rPr>
        <w:instrText xml:space="preserve"> SEQ Figure \* ARABIC </w:instrText>
      </w:r>
      <w:r w:rsidRPr="00155AFB">
        <w:rPr>
          <w:sz w:val="20"/>
          <w:szCs w:val="20"/>
        </w:rPr>
        <w:fldChar w:fldCharType="separate"/>
      </w:r>
      <w:r w:rsidR="00290910">
        <w:rPr>
          <w:noProof/>
          <w:sz w:val="20"/>
          <w:szCs w:val="20"/>
        </w:rPr>
        <w:t>5</w:t>
      </w:r>
      <w:r w:rsidRPr="00155AFB">
        <w:rPr>
          <w:sz w:val="20"/>
          <w:szCs w:val="20"/>
        </w:rPr>
        <w:fldChar w:fldCharType="end"/>
      </w:r>
      <w:bookmarkEnd w:id="5"/>
      <w:r w:rsidRPr="00155AFB">
        <w:rPr>
          <w:sz w:val="20"/>
          <w:szCs w:val="20"/>
        </w:rPr>
        <w:t>: Full sounds in Gertrude Stein’s “Matisse” and “Picasso” word portraits visualized in ProseVis</w:t>
      </w:r>
    </w:p>
    <w:p w14:paraId="2BAEF085" w14:textId="6B9340FF" w:rsidR="00DE2C92" w:rsidRDefault="00CA7F0D" w:rsidP="00DE2C92">
      <w:pPr>
        <w:pStyle w:val="NormalWeb"/>
        <w:keepNext/>
      </w:pPr>
      <w:r>
        <w:rPr>
          <w:noProof/>
        </w:rPr>
        <w:drawing>
          <wp:inline distT="0" distB="0" distL="0" distR="0" wp14:anchorId="0B315A85" wp14:editId="4578D5C5">
            <wp:extent cx="6112933" cy="3242310"/>
            <wp:effectExtent l="0" t="0" r="889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4-11 at 1.58.19 PM.png"/>
                    <pic:cNvPicPr/>
                  </pic:nvPicPr>
                  <pic:blipFill rotWithShape="1">
                    <a:blip r:embed="rId16">
                      <a:extLst>
                        <a:ext uri="{28A0092B-C50C-407E-A947-70E740481C1C}">
                          <a14:useLocalDpi xmlns:a14="http://schemas.microsoft.com/office/drawing/2010/main" val="0"/>
                        </a:ext>
                      </a:extLst>
                    </a:blip>
                    <a:srcRect l="10937" t="12063" r="18093" b="27710"/>
                    <a:stretch/>
                  </pic:blipFill>
                  <pic:spPr bwMode="auto">
                    <a:xfrm>
                      <a:off x="0" y="0"/>
                      <a:ext cx="6116789" cy="3244355"/>
                    </a:xfrm>
                    <a:prstGeom prst="rect">
                      <a:avLst/>
                    </a:prstGeom>
                    <a:ln>
                      <a:noFill/>
                    </a:ln>
                    <a:extLst>
                      <a:ext uri="{53640926-AAD7-44d8-BBD7-CCE9431645EC}">
                        <a14:shadowObscured xmlns:a14="http://schemas.microsoft.com/office/drawing/2010/main"/>
                      </a:ext>
                    </a:extLst>
                  </pic:spPr>
                </pic:pic>
              </a:graphicData>
            </a:graphic>
          </wp:inline>
        </w:drawing>
      </w:r>
    </w:p>
    <w:p w14:paraId="14366A02" w14:textId="0EDB7E18" w:rsidR="00BC6C04" w:rsidRPr="00155AFB" w:rsidRDefault="00DE2C92" w:rsidP="00F9584A">
      <w:pPr>
        <w:pStyle w:val="Caption"/>
        <w:rPr>
          <w:sz w:val="20"/>
          <w:szCs w:val="20"/>
        </w:rPr>
      </w:pPr>
      <w:bookmarkStart w:id="6" w:name="_Ref195771733"/>
      <w:r w:rsidRPr="00155AFB">
        <w:rPr>
          <w:sz w:val="20"/>
          <w:szCs w:val="20"/>
        </w:rPr>
        <w:t xml:space="preserve">Figure </w:t>
      </w:r>
      <w:r w:rsidRPr="00155AFB">
        <w:rPr>
          <w:sz w:val="20"/>
          <w:szCs w:val="20"/>
        </w:rPr>
        <w:fldChar w:fldCharType="begin"/>
      </w:r>
      <w:r w:rsidRPr="00155AFB">
        <w:rPr>
          <w:sz w:val="20"/>
          <w:szCs w:val="20"/>
        </w:rPr>
        <w:instrText xml:space="preserve"> SEQ Figure \* ARABIC </w:instrText>
      </w:r>
      <w:r w:rsidRPr="00155AFB">
        <w:rPr>
          <w:sz w:val="20"/>
          <w:szCs w:val="20"/>
        </w:rPr>
        <w:fldChar w:fldCharType="separate"/>
      </w:r>
      <w:r w:rsidR="00290910">
        <w:rPr>
          <w:noProof/>
          <w:sz w:val="20"/>
          <w:szCs w:val="20"/>
        </w:rPr>
        <w:t>6</w:t>
      </w:r>
      <w:r w:rsidRPr="00155AFB">
        <w:rPr>
          <w:sz w:val="20"/>
          <w:szCs w:val="20"/>
        </w:rPr>
        <w:fldChar w:fldCharType="end"/>
      </w:r>
      <w:bookmarkEnd w:id="6"/>
      <w:r w:rsidRPr="00155AFB">
        <w:rPr>
          <w:sz w:val="20"/>
          <w:szCs w:val="20"/>
        </w:rPr>
        <w:t>: Full sounds in Gertrude Stein’s “Matisse” and “Picasso” word portraits visualized in ProseVis</w:t>
      </w:r>
      <w:r w:rsidR="00F9584A" w:rsidRPr="00155AFB">
        <w:rPr>
          <w:sz w:val="20"/>
          <w:szCs w:val="20"/>
        </w:rPr>
        <w:t>, zoomed</w:t>
      </w:r>
    </w:p>
    <w:p w14:paraId="73C81A13" w14:textId="2E8BF9E3" w:rsidR="006067F7" w:rsidRPr="00320D00" w:rsidRDefault="00673D89" w:rsidP="00290E3C">
      <w:pPr>
        <w:pStyle w:val="NormalWeb"/>
        <w:rPr>
          <w:rFonts w:ascii="Times New Roman" w:hAnsi="Times New Roman"/>
          <w:sz w:val="24"/>
        </w:rPr>
      </w:pPr>
      <w:r>
        <w:rPr>
          <w:rFonts w:ascii="Times New Roman" w:hAnsi="Times New Roman"/>
          <w:sz w:val="24"/>
        </w:rPr>
        <w:t>W</w:t>
      </w:r>
      <w:r w:rsidR="0091332C" w:rsidRPr="00320D00">
        <w:rPr>
          <w:rFonts w:ascii="Times New Roman" w:hAnsi="Times New Roman"/>
          <w:sz w:val="24"/>
        </w:rPr>
        <w:t xml:space="preserve">hen visualizing the text at the </w:t>
      </w:r>
      <w:r w:rsidR="0091332C">
        <w:rPr>
          <w:rFonts w:ascii="Times New Roman" w:hAnsi="Times New Roman"/>
          <w:sz w:val="24"/>
        </w:rPr>
        <w:t>sound</w:t>
      </w:r>
      <w:r w:rsidR="0091332C" w:rsidRPr="00320D00">
        <w:rPr>
          <w:rFonts w:ascii="Times New Roman" w:hAnsi="Times New Roman"/>
          <w:sz w:val="24"/>
        </w:rPr>
        <w:t xml:space="preserve"> level, we encountered three primary issues: (1) The set of unique sounds in a given text is too large to assign each one an easily discernible color in the display; (2) When doing a string-based comparison of one complete </w:t>
      </w:r>
      <w:r w:rsidR="0091332C">
        <w:rPr>
          <w:rFonts w:ascii="Times New Roman" w:hAnsi="Times New Roman"/>
          <w:sz w:val="24"/>
        </w:rPr>
        <w:t>sound</w:t>
      </w:r>
      <w:r w:rsidR="0091332C" w:rsidRPr="00320D00">
        <w:rPr>
          <w:rFonts w:ascii="Times New Roman" w:hAnsi="Times New Roman"/>
          <w:sz w:val="24"/>
        </w:rPr>
        <w:t xml:space="preserve"> to another, it is not possible to detect subtler, and potentially critical similarities </w:t>
      </w:r>
      <w:r w:rsidR="0091332C">
        <w:rPr>
          <w:rFonts w:ascii="Times New Roman" w:hAnsi="Times New Roman"/>
          <w:sz w:val="24"/>
        </w:rPr>
        <w:t xml:space="preserve">that form patterns </w:t>
      </w:r>
      <w:r w:rsidR="0091332C" w:rsidRPr="00320D00">
        <w:rPr>
          <w:rFonts w:ascii="Times New Roman" w:hAnsi="Times New Roman"/>
          <w:sz w:val="24"/>
        </w:rPr>
        <w:t>such as alliteration and rhymin</w:t>
      </w:r>
      <w:r w:rsidR="0091332C">
        <w:rPr>
          <w:rFonts w:ascii="Times New Roman" w:hAnsi="Times New Roman"/>
          <w:sz w:val="24"/>
        </w:rPr>
        <w:t>g.</w:t>
      </w:r>
      <w:r w:rsidR="0091332C">
        <w:rPr>
          <w:rStyle w:val="FootnoteReference"/>
        </w:rPr>
        <w:footnoteReference w:id="15"/>
      </w:r>
      <w:r w:rsidR="0091332C">
        <w:rPr>
          <w:rFonts w:ascii="Times New Roman" w:hAnsi="Times New Roman"/>
          <w:sz w:val="24"/>
        </w:rPr>
        <w:t xml:space="preserve"> </w:t>
      </w:r>
      <w:r>
        <w:rPr>
          <w:rFonts w:ascii="Times New Roman" w:hAnsi="Times New Roman"/>
          <w:sz w:val="24"/>
        </w:rPr>
        <w:t>To address the second issue</w:t>
      </w:r>
      <w:r w:rsidR="0091332C" w:rsidRPr="00320D00">
        <w:rPr>
          <w:rFonts w:ascii="Times New Roman" w:hAnsi="Times New Roman"/>
          <w:sz w:val="24"/>
        </w:rPr>
        <w:t>, we broke each syllable down into three primary constituents, and allowed for the display to target each of these constituents individually.  The constituents that we identified as the most informative were the leading consonant sound, the vowel sound, and the ending consonant sound</w:t>
      </w:r>
      <w:r w:rsidR="0091332C">
        <w:rPr>
          <w:rFonts w:ascii="Times New Roman" w:hAnsi="Times New Roman"/>
          <w:sz w:val="24"/>
        </w:rPr>
        <w:t>:</w:t>
      </w:r>
      <w:r w:rsidR="0091332C" w:rsidRPr="00320D00">
        <w:rPr>
          <w:rStyle w:val="FootnoteReference"/>
        </w:rPr>
        <w:footnoteReference w:id="16"/>
      </w:r>
      <w:r w:rsidR="0091332C" w:rsidRPr="00320D00">
        <w:rPr>
          <w:rFonts w:ascii="Times New Roman" w:hAnsi="Times New Roman"/>
          <w:sz w:val="24"/>
        </w:rPr>
        <w:t xml:space="preserve"> </w:t>
      </w:r>
    </w:p>
    <w:tbl>
      <w:tblPr>
        <w:tblW w:w="0" w:type="auto"/>
        <w:jc w:val="center"/>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440"/>
        <w:gridCol w:w="1800"/>
        <w:gridCol w:w="1620"/>
        <w:gridCol w:w="2250"/>
      </w:tblGrid>
      <w:tr w:rsidR="00E25981" w:rsidRPr="00320D00" w14:paraId="0BE6BABF" w14:textId="77777777" w:rsidTr="00277009">
        <w:trPr>
          <w:jc w:val="center"/>
        </w:trPr>
        <w:tc>
          <w:tcPr>
            <w:tcW w:w="918" w:type="dxa"/>
            <w:shd w:val="clear" w:color="auto" w:fill="auto"/>
          </w:tcPr>
          <w:p w14:paraId="5E9D312E" w14:textId="77777777" w:rsidR="006067F7" w:rsidRPr="00277009" w:rsidRDefault="006067F7" w:rsidP="00277009">
            <w:pPr>
              <w:pStyle w:val="NormalWeb"/>
              <w:jc w:val="center"/>
              <w:rPr>
                <w:rFonts w:ascii="Times New Roman" w:hAnsi="Times New Roman"/>
                <w:sz w:val="24"/>
              </w:rPr>
            </w:pPr>
            <w:r w:rsidRPr="00277009">
              <w:rPr>
                <w:rFonts w:ascii="Times New Roman" w:hAnsi="Times New Roman"/>
                <w:sz w:val="24"/>
              </w:rPr>
              <w:t>Word</w:t>
            </w:r>
          </w:p>
        </w:tc>
        <w:tc>
          <w:tcPr>
            <w:tcW w:w="1440" w:type="dxa"/>
            <w:shd w:val="clear" w:color="auto" w:fill="auto"/>
          </w:tcPr>
          <w:p w14:paraId="4F74894D" w14:textId="77777777" w:rsidR="006067F7" w:rsidRPr="00277009" w:rsidRDefault="006067F7" w:rsidP="00277009">
            <w:pPr>
              <w:pStyle w:val="NormalWeb"/>
              <w:jc w:val="center"/>
              <w:rPr>
                <w:rFonts w:ascii="Times New Roman" w:hAnsi="Times New Roman"/>
                <w:sz w:val="24"/>
              </w:rPr>
            </w:pPr>
            <w:r w:rsidRPr="00277009">
              <w:rPr>
                <w:rFonts w:ascii="Times New Roman" w:hAnsi="Times New Roman"/>
                <w:sz w:val="24"/>
              </w:rPr>
              <w:t>Sound</w:t>
            </w:r>
          </w:p>
        </w:tc>
        <w:tc>
          <w:tcPr>
            <w:tcW w:w="1800" w:type="dxa"/>
            <w:shd w:val="clear" w:color="auto" w:fill="auto"/>
          </w:tcPr>
          <w:p w14:paraId="44C435C6" w14:textId="77777777" w:rsidR="006067F7" w:rsidRPr="00277009" w:rsidRDefault="006067F7" w:rsidP="00277009">
            <w:pPr>
              <w:pStyle w:val="NormalWeb"/>
              <w:jc w:val="center"/>
              <w:rPr>
                <w:rFonts w:ascii="Times New Roman" w:hAnsi="Times New Roman"/>
                <w:sz w:val="24"/>
              </w:rPr>
            </w:pPr>
            <w:r w:rsidRPr="00277009">
              <w:rPr>
                <w:rFonts w:ascii="Times New Roman" w:hAnsi="Times New Roman"/>
                <w:sz w:val="24"/>
              </w:rPr>
              <w:t>Lead Consonant</w:t>
            </w:r>
          </w:p>
        </w:tc>
        <w:tc>
          <w:tcPr>
            <w:tcW w:w="1620" w:type="dxa"/>
            <w:shd w:val="clear" w:color="auto" w:fill="auto"/>
          </w:tcPr>
          <w:p w14:paraId="364FCEDD" w14:textId="77777777" w:rsidR="006067F7" w:rsidRPr="00277009" w:rsidRDefault="006067F7" w:rsidP="00277009">
            <w:pPr>
              <w:pStyle w:val="NormalWeb"/>
              <w:jc w:val="center"/>
              <w:rPr>
                <w:rFonts w:ascii="Times New Roman" w:hAnsi="Times New Roman"/>
                <w:sz w:val="24"/>
              </w:rPr>
            </w:pPr>
            <w:r w:rsidRPr="00277009">
              <w:rPr>
                <w:rFonts w:ascii="Times New Roman" w:hAnsi="Times New Roman"/>
                <w:sz w:val="24"/>
              </w:rPr>
              <w:t>Vowel Sound</w:t>
            </w:r>
          </w:p>
        </w:tc>
        <w:tc>
          <w:tcPr>
            <w:tcW w:w="2250" w:type="dxa"/>
            <w:shd w:val="clear" w:color="auto" w:fill="auto"/>
          </w:tcPr>
          <w:p w14:paraId="2EBFB746" w14:textId="77777777" w:rsidR="006067F7" w:rsidRPr="00277009" w:rsidRDefault="006067F7" w:rsidP="00277009">
            <w:pPr>
              <w:pStyle w:val="NormalWeb"/>
              <w:jc w:val="center"/>
              <w:rPr>
                <w:rFonts w:ascii="Times New Roman" w:hAnsi="Times New Roman"/>
                <w:sz w:val="24"/>
              </w:rPr>
            </w:pPr>
            <w:r w:rsidRPr="00277009">
              <w:rPr>
                <w:rFonts w:ascii="Times New Roman" w:hAnsi="Times New Roman"/>
                <w:sz w:val="24"/>
              </w:rPr>
              <w:t>End Consonant</w:t>
            </w:r>
          </w:p>
        </w:tc>
      </w:tr>
      <w:tr w:rsidR="006067F7" w:rsidRPr="00320D00" w14:paraId="229AF07D" w14:textId="77777777" w:rsidTr="00277009">
        <w:trPr>
          <w:jc w:val="center"/>
        </w:trPr>
        <w:tc>
          <w:tcPr>
            <w:tcW w:w="918" w:type="dxa"/>
            <w:shd w:val="clear" w:color="auto" w:fill="auto"/>
          </w:tcPr>
          <w:p w14:paraId="2D96DB59" w14:textId="77777777" w:rsidR="006067F7" w:rsidRPr="00277009" w:rsidRDefault="006067F7" w:rsidP="00277009">
            <w:pPr>
              <w:pStyle w:val="NormalWeb"/>
              <w:jc w:val="center"/>
              <w:rPr>
                <w:rFonts w:ascii="Times New Roman" w:hAnsi="Times New Roman"/>
                <w:sz w:val="24"/>
              </w:rPr>
            </w:pPr>
            <w:r w:rsidRPr="00277009">
              <w:rPr>
                <w:rFonts w:ascii="Times New Roman" w:hAnsi="Times New Roman"/>
                <w:sz w:val="24"/>
              </w:rPr>
              <w:t>Strike</w:t>
            </w:r>
          </w:p>
        </w:tc>
        <w:tc>
          <w:tcPr>
            <w:tcW w:w="1440" w:type="dxa"/>
            <w:shd w:val="clear" w:color="auto" w:fill="auto"/>
          </w:tcPr>
          <w:p w14:paraId="0F69B462" w14:textId="77777777" w:rsidR="006067F7" w:rsidRPr="00277009" w:rsidRDefault="006067F7" w:rsidP="00277009">
            <w:pPr>
              <w:pStyle w:val="NormalWeb"/>
              <w:jc w:val="center"/>
              <w:rPr>
                <w:rFonts w:ascii="Times New Roman" w:hAnsi="Times New Roman"/>
                <w:sz w:val="24"/>
              </w:rPr>
            </w:pPr>
            <w:r w:rsidRPr="00277009">
              <w:rPr>
                <w:rFonts w:ascii="Times New Roman" w:hAnsi="Times New Roman"/>
                <w:sz w:val="24"/>
              </w:rPr>
              <w:t>s tr I ke</w:t>
            </w:r>
          </w:p>
        </w:tc>
        <w:tc>
          <w:tcPr>
            <w:tcW w:w="1800" w:type="dxa"/>
            <w:shd w:val="clear" w:color="auto" w:fill="auto"/>
          </w:tcPr>
          <w:p w14:paraId="6539DF47" w14:textId="77777777" w:rsidR="006067F7" w:rsidRPr="00277009" w:rsidRDefault="001C473E" w:rsidP="00277009">
            <w:pPr>
              <w:pStyle w:val="NormalWeb"/>
              <w:jc w:val="center"/>
              <w:rPr>
                <w:rFonts w:ascii="Times New Roman" w:hAnsi="Times New Roman"/>
                <w:sz w:val="24"/>
              </w:rPr>
            </w:pPr>
            <w:r w:rsidRPr="00277009">
              <w:rPr>
                <w:rFonts w:ascii="Times New Roman" w:hAnsi="Times New Roman"/>
                <w:sz w:val="24"/>
              </w:rPr>
              <w:t>S</w:t>
            </w:r>
          </w:p>
        </w:tc>
        <w:tc>
          <w:tcPr>
            <w:tcW w:w="1620" w:type="dxa"/>
            <w:shd w:val="clear" w:color="auto" w:fill="auto"/>
          </w:tcPr>
          <w:p w14:paraId="78379229" w14:textId="77777777" w:rsidR="006067F7" w:rsidRPr="00277009" w:rsidRDefault="00DA2FC0" w:rsidP="00277009">
            <w:pPr>
              <w:pStyle w:val="NormalWeb"/>
              <w:jc w:val="center"/>
              <w:rPr>
                <w:rFonts w:ascii="Times New Roman" w:hAnsi="Times New Roman"/>
                <w:sz w:val="24"/>
              </w:rPr>
            </w:pPr>
            <w:r w:rsidRPr="00277009">
              <w:rPr>
                <w:rFonts w:ascii="Times New Roman" w:hAnsi="Times New Roman"/>
                <w:sz w:val="24"/>
              </w:rPr>
              <w:t>A</w:t>
            </w:r>
            <w:r w:rsidR="006067F7" w:rsidRPr="00277009">
              <w:rPr>
                <w:rFonts w:ascii="Times New Roman" w:hAnsi="Times New Roman"/>
                <w:sz w:val="24"/>
              </w:rPr>
              <w:t>I</w:t>
            </w:r>
          </w:p>
        </w:tc>
        <w:tc>
          <w:tcPr>
            <w:tcW w:w="2250" w:type="dxa"/>
            <w:shd w:val="clear" w:color="auto" w:fill="auto"/>
          </w:tcPr>
          <w:p w14:paraId="06EF3A44" w14:textId="77777777" w:rsidR="006067F7" w:rsidRPr="00277009" w:rsidRDefault="006067F7" w:rsidP="00277009">
            <w:pPr>
              <w:pStyle w:val="NormalWeb"/>
              <w:ind w:left="-426" w:firstLine="426"/>
              <w:jc w:val="center"/>
              <w:rPr>
                <w:rFonts w:ascii="Times New Roman" w:hAnsi="Times New Roman"/>
                <w:sz w:val="24"/>
              </w:rPr>
            </w:pPr>
            <w:r w:rsidRPr="00277009">
              <w:rPr>
                <w:rFonts w:ascii="Times New Roman" w:hAnsi="Times New Roman"/>
                <w:sz w:val="24"/>
              </w:rPr>
              <w:t>k</w:t>
            </w:r>
          </w:p>
        </w:tc>
      </w:tr>
    </w:tbl>
    <w:p w14:paraId="74B2D9F8" w14:textId="0347E19F" w:rsidR="0081660E" w:rsidRDefault="0091332C" w:rsidP="0081660E">
      <w:pPr>
        <w:pStyle w:val="NormalWeb"/>
        <w:rPr>
          <w:rFonts w:ascii="Times New Roman" w:hAnsi="Times New Roman"/>
          <w:sz w:val="24"/>
        </w:rPr>
      </w:pPr>
      <w:r w:rsidRPr="00320D00">
        <w:rPr>
          <w:rFonts w:ascii="Times New Roman" w:hAnsi="Times New Roman"/>
          <w:sz w:val="24"/>
        </w:rPr>
        <w:t>This breakdown provides the reader with a finer-grained level of analysis, as well as a simplified coloring scheme.</w:t>
      </w:r>
      <w:r>
        <w:rPr>
          <w:rFonts w:ascii="Times New Roman" w:hAnsi="Times New Roman"/>
          <w:sz w:val="24"/>
        </w:rPr>
        <w:t xml:space="preserve"> </w:t>
      </w:r>
      <w:r w:rsidR="00767F1C" w:rsidRPr="00320D00">
        <w:rPr>
          <w:rFonts w:ascii="Times New Roman" w:hAnsi="Times New Roman"/>
          <w:sz w:val="24"/>
        </w:rPr>
        <w:t>As a result, i</w:t>
      </w:r>
      <w:r w:rsidR="00CF4F77" w:rsidRPr="00320D00">
        <w:rPr>
          <w:rFonts w:ascii="Times New Roman" w:hAnsi="Times New Roman"/>
          <w:sz w:val="24"/>
        </w:rPr>
        <w:t xml:space="preserve">f the </w:t>
      </w:r>
      <w:r w:rsidR="00DA450D" w:rsidRPr="00320D00">
        <w:rPr>
          <w:rFonts w:ascii="Times New Roman" w:hAnsi="Times New Roman"/>
          <w:sz w:val="24"/>
        </w:rPr>
        <w:t>reader</w:t>
      </w:r>
      <w:r w:rsidR="00CF4F77" w:rsidRPr="00320D00">
        <w:rPr>
          <w:rFonts w:ascii="Times New Roman" w:hAnsi="Times New Roman"/>
          <w:sz w:val="24"/>
        </w:rPr>
        <w:t xml:space="preserve"> chooses to colo</w:t>
      </w:r>
      <w:r w:rsidR="00767F1C" w:rsidRPr="00320D00">
        <w:rPr>
          <w:rFonts w:ascii="Times New Roman" w:hAnsi="Times New Roman"/>
          <w:sz w:val="24"/>
        </w:rPr>
        <w:t xml:space="preserve">r the visualization by the </w:t>
      </w:r>
      <w:r w:rsidR="00FB310B" w:rsidRPr="00320D00">
        <w:rPr>
          <w:rFonts w:ascii="Times New Roman" w:hAnsi="Times New Roman"/>
          <w:sz w:val="24"/>
        </w:rPr>
        <w:t>sound</w:t>
      </w:r>
      <w:r w:rsidR="00CF4F77" w:rsidRPr="00320D00">
        <w:rPr>
          <w:rFonts w:ascii="Times New Roman" w:hAnsi="Times New Roman"/>
          <w:sz w:val="24"/>
        </w:rPr>
        <w:t xml:space="preserve">, they have the additional option of coloring by </w:t>
      </w:r>
      <w:r w:rsidR="00FB310B" w:rsidRPr="00320D00">
        <w:rPr>
          <w:rFonts w:ascii="Times New Roman" w:hAnsi="Times New Roman"/>
          <w:sz w:val="24"/>
        </w:rPr>
        <w:t>the full sound</w:t>
      </w:r>
      <w:r w:rsidR="00767F1C" w:rsidRPr="00320D00">
        <w:rPr>
          <w:rFonts w:ascii="Times New Roman" w:hAnsi="Times New Roman"/>
          <w:sz w:val="24"/>
        </w:rPr>
        <w:t>, or by a component of</w:t>
      </w:r>
      <w:r w:rsidR="00CF4F77" w:rsidRPr="00320D00">
        <w:rPr>
          <w:rFonts w:ascii="Times New Roman" w:hAnsi="Times New Roman"/>
          <w:sz w:val="24"/>
        </w:rPr>
        <w:t xml:space="preserve"> sound</w:t>
      </w:r>
      <w:r w:rsidR="00767F1C" w:rsidRPr="00320D00">
        <w:rPr>
          <w:rFonts w:ascii="Times New Roman" w:hAnsi="Times New Roman"/>
          <w:sz w:val="24"/>
        </w:rPr>
        <w:t xml:space="preserve"> such as a leading or ending consonant or a vowel sound. </w:t>
      </w:r>
      <w:r w:rsidR="0081660E">
        <w:rPr>
          <w:rFonts w:ascii="Times New Roman" w:hAnsi="Times New Roman"/>
          <w:sz w:val="24"/>
        </w:rPr>
        <w:fldChar w:fldCharType="begin"/>
      </w:r>
      <w:r w:rsidR="0081660E">
        <w:rPr>
          <w:rFonts w:ascii="Times New Roman" w:hAnsi="Times New Roman"/>
          <w:sz w:val="24"/>
        </w:rPr>
        <w:instrText xml:space="preserve"> REF _Ref195772794 \h </w:instrText>
      </w:r>
      <w:r w:rsidR="0081660E">
        <w:rPr>
          <w:rFonts w:ascii="Times New Roman" w:hAnsi="Times New Roman"/>
          <w:sz w:val="24"/>
        </w:rPr>
      </w:r>
      <w:r w:rsidR="0081660E">
        <w:rPr>
          <w:rFonts w:ascii="Times New Roman" w:hAnsi="Times New Roman"/>
          <w:sz w:val="24"/>
        </w:rPr>
        <w:fldChar w:fldCharType="separate"/>
      </w:r>
      <w:r w:rsidR="00290910" w:rsidRPr="0091332C">
        <w:rPr>
          <w:szCs w:val="20"/>
        </w:rPr>
        <w:t xml:space="preserve">Figure </w:t>
      </w:r>
      <w:r w:rsidR="00290910">
        <w:rPr>
          <w:noProof/>
          <w:szCs w:val="20"/>
        </w:rPr>
        <w:t>7</w:t>
      </w:r>
      <w:r w:rsidR="0081660E">
        <w:rPr>
          <w:rFonts w:ascii="Times New Roman" w:hAnsi="Times New Roman"/>
          <w:sz w:val="24"/>
        </w:rPr>
        <w:fldChar w:fldCharType="end"/>
      </w:r>
      <w:r w:rsidR="00673D89">
        <w:rPr>
          <w:rFonts w:ascii="Times New Roman" w:hAnsi="Times New Roman"/>
          <w:sz w:val="24"/>
        </w:rPr>
        <w:t xml:space="preserve">, </w:t>
      </w:r>
      <w:r w:rsidR="00673D89">
        <w:rPr>
          <w:rFonts w:ascii="Times New Roman" w:hAnsi="Times New Roman"/>
          <w:sz w:val="24"/>
        </w:rPr>
        <w:fldChar w:fldCharType="begin"/>
      </w:r>
      <w:r w:rsidR="00673D89">
        <w:rPr>
          <w:rFonts w:ascii="Times New Roman" w:hAnsi="Times New Roman"/>
          <w:sz w:val="24"/>
        </w:rPr>
        <w:instrText xml:space="preserve"> REF _Ref205465336 \h </w:instrText>
      </w:r>
      <w:r w:rsidR="00673D89">
        <w:rPr>
          <w:rFonts w:ascii="Times New Roman" w:hAnsi="Times New Roman"/>
          <w:sz w:val="24"/>
        </w:rPr>
      </w:r>
      <w:r w:rsidR="00673D89">
        <w:rPr>
          <w:rFonts w:ascii="Times New Roman" w:hAnsi="Times New Roman"/>
          <w:sz w:val="24"/>
        </w:rPr>
        <w:fldChar w:fldCharType="separate"/>
      </w:r>
      <w:r w:rsidR="00673D89" w:rsidRPr="00155AFB">
        <w:rPr>
          <w:szCs w:val="20"/>
        </w:rPr>
        <w:t xml:space="preserve">Figure </w:t>
      </w:r>
      <w:r w:rsidR="00673D89">
        <w:rPr>
          <w:noProof/>
          <w:szCs w:val="20"/>
        </w:rPr>
        <w:t>8</w:t>
      </w:r>
      <w:r w:rsidR="00673D89">
        <w:rPr>
          <w:rFonts w:ascii="Times New Roman" w:hAnsi="Times New Roman"/>
          <w:sz w:val="24"/>
        </w:rPr>
        <w:fldChar w:fldCharType="end"/>
      </w:r>
      <w:r w:rsidR="00673D89">
        <w:rPr>
          <w:rFonts w:ascii="Times New Roman" w:hAnsi="Times New Roman"/>
          <w:sz w:val="24"/>
        </w:rPr>
        <w:t xml:space="preserve">, and </w:t>
      </w:r>
      <w:r w:rsidR="0081660E">
        <w:rPr>
          <w:rFonts w:ascii="Times New Roman" w:hAnsi="Times New Roman"/>
          <w:sz w:val="24"/>
        </w:rPr>
        <w:fldChar w:fldCharType="begin"/>
      </w:r>
      <w:r w:rsidR="0081660E">
        <w:rPr>
          <w:rFonts w:ascii="Times New Roman" w:hAnsi="Times New Roman"/>
          <w:sz w:val="24"/>
        </w:rPr>
        <w:instrText xml:space="preserve"> REF _Ref195772801 \h </w:instrText>
      </w:r>
      <w:r w:rsidR="0081660E">
        <w:rPr>
          <w:rFonts w:ascii="Times New Roman" w:hAnsi="Times New Roman"/>
          <w:sz w:val="24"/>
        </w:rPr>
      </w:r>
      <w:r w:rsidR="0081660E">
        <w:rPr>
          <w:rFonts w:ascii="Times New Roman" w:hAnsi="Times New Roman"/>
          <w:sz w:val="24"/>
        </w:rPr>
        <w:fldChar w:fldCharType="separate"/>
      </w:r>
      <w:r w:rsidR="00290910" w:rsidRPr="00155AFB">
        <w:rPr>
          <w:szCs w:val="20"/>
        </w:rPr>
        <w:t xml:space="preserve">Figure </w:t>
      </w:r>
      <w:r w:rsidR="00290910">
        <w:rPr>
          <w:noProof/>
          <w:szCs w:val="20"/>
        </w:rPr>
        <w:t>9</w:t>
      </w:r>
      <w:r w:rsidR="0081660E">
        <w:rPr>
          <w:rFonts w:ascii="Times New Roman" w:hAnsi="Times New Roman"/>
          <w:sz w:val="24"/>
        </w:rPr>
        <w:fldChar w:fldCharType="end"/>
      </w:r>
      <w:r w:rsidR="0081660E">
        <w:rPr>
          <w:rFonts w:ascii="Times New Roman" w:hAnsi="Times New Roman"/>
          <w:sz w:val="24"/>
        </w:rPr>
        <w:t xml:space="preserve"> show these alternate views. </w:t>
      </w:r>
      <w:r w:rsidR="00673D89">
        <w:rPr>
          <w:rFonts w:ascii="Times New Roman" w:hAnsi="Times New Roman"/>
          <w:sz w:val="24"/>
        </w:rPr>
        <w:t>Further</w:t>
      </w:r>
      <w:r w:rsidR="00292272">
        <w:rPr>
          <w:rFonts w:ascii="Times New Roman" w:hAnsi="Times New Roman"/>
          <w:sz w:val="24"/>
        </w:rPr>
        <w:t>, a reader can render all the words as phonetic spellings (“sound”), parts-of-speech (“POS”), or take out the underlying information altogether (to leave just color) instead of text.</w:t>
      </w:r>
    </w:p>
    <w:p w14:paraId="7F6B6126" w14:textId="36783E07" w:rsidR="0081660E" w:rsidRDefault="0081660E" w:rsidP="00F47021">
      <w:pPr>
        <w:pStyle w:val="NormalWeb"/>
        <w:jc w:val="center"/>
        <w:rPr>
          <w:rFonts w:ascii="Times New Roman" w:hAnsi="Times New Roman"/>
          <w:sz w:val="24"/>
        </w:rPr>
      </w:pPr>
      <w:r w:rsidRPr="0081660E">
        <w:rPr>
          <w:rFonts w:ascii="Times New Roman" w:hAnsi="Times New Roman"/>
          <w:noProof/>
          <w:sz w:val="24"/>
        </w:rPr>
        <w:drawing>
          <wp:inline distT="0" distB="0" distL="0" distR="0" wp14:anchorId="3DF07320" wp14:editId="4C7D71A2">
            <wp:extent cx="5486400" cy="2930525"/>
            <wp:effectExtent l="0" t="0" r="0" b="0"/>
            <wp:docPr id="21" name="Picture 2" descr="Screen Shot 2012-04-04 at 2.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Screen Shot 2012-04-04 at 2.50.49 PM.png"/>
                    <pic:cNvPicPr>
                      <a:picLocks noChangeAspect="1"/>
                    </pic:cNvPicPr>
                  </pic:nvPicPr>
                  <pic:blipFill rotWithShape="1">
                    <a:blip r:embed="rId17">
                      <a:extLst>
                        <a:ext uri="{28A0092B-C50C-407E-A947-70E740481C1C}">
                          <a14:useLocalDpi xmlns:a14="http://schemas.microsoft.com/office/drawing/2010/main" val="0"/>
                        </a:ext>
                      </a:extLst>
                    </a:blip>
                    <a:srcRect l="14861" t="5778" r="11806" b="31555"/>
                    <a:stretch/>
                  </pic:blipFill>
                  <pic:spPr>
                    <a:xfrm>
                      <a:off x="0" y="0"/>
                      <a:ext cx="5486400" cy="2930525"/>
                    </a:xfrm>
                    <a:prstGeom prst="rect">
                      <a:avLst/>
                    </a:prstGeom>
                  </pic:spPr>
                </pic:pic>
              </a:graphicData>
            </a:graphic>
          </wp:inline>
        </w:drawing>
      </w:r>
    </w:p>
    <w:p w14:paraId="138ED753" w14:textId="7B337D33" w:rsidR="0081660E" w:rsidRPr="0091332C" w:rsidRDefault="0081660E" w:rsidP="0091332C">
      <w:pPr>
        <w:pStyle w:val="Caption"/>
        <w:rPr>
          <w:sz w:val="20"/>
          <w:szCs w:val="20"/>
        </w:rPr>
      </w:pPr>
      <w:bookmarkStart w:id="7" w:name="_Ref195772794"/>
      <w:r w:rsidRPr="0091332C">
        <w:rPr>
          <w:sz w:val="20"/>
          <w:szCs w:val="20"/>
        </w:rPr>
        <w:t xml:space="preserve">Figure </w:t>
      </w:r>
      <w:r w:rsidRPr="0091332C">
        <w:rPr>
          <w:sz w:val="20"/>
          <w:szCs w:val="20"/>
        </w:rPr>
        <w:fldChar w:fldCharType="begin"/>
      </w:r>
      <w:r w:rsidRPr="0091332C">
        <w:rPr>
          <w:sz w:val="20"/>
          <w:szCs w:val="20"/>
        </w:rPr>
        <w:instrText xml:space="preserve"> SEQ Figure \* ARABIC </w:instrText>
      </w:r>
      <w:r w:rsidRPr="0091332C">
        <w:rPr>
          <w:sz w:val="20"/>
          <w:szCs w:val="20"/>
        </w:rPr>
        <w:fldChar w:fldCharType="separate"/>
      </w:r>
      <w:r w:rsidR="00290910">
        <w:rPr>
          <w:noProof/>
          <w:sz w:val="20"/>
          <w:szCs w:val="20"/>
        </w:rPr>
        <w:t>7</w:t>
      </w:r>
      <w:r w:rsidRPr="0091332C">
        <w:rPr>
          <w:sz w:val="20"/>
          <w:szCs w:val="20"/>
        </w:rPr>
        <w:fldChar w:fldCharType="end"/>
      </w:r>
      <w:bookmarkEnd w:id="7"/>
      <w:r w:rsidRPr="0091332C">
        <w:rPr>
          <w:sz w:val="20"/>
          <w:szCs w:val="20"/>
        </w:rPr>
        <w:t>: Beginning consonant sounds in Gertrude Stein’s “Matisse” and “Picasso” word portraits visualized in ProseVis</w:t>
      </w:r>
    </w:p>
    <w:p w14:paraId="557ADADA" w14:textId="4D9D7A39" w:rsidR="0081660E" w:rsidRDefault="0081660E" w:rsidP="00B54E44">
      <w:pPr>
        <w:pStyle w:val="NormalWeb"/>
        <w:jc w:val="center"/>
        <w:rPr>
          <w:rFonts w:ascii="Times New Roman" w:hAnsi="Times New Roman"/>
          <w:sz w:val="24"/>
        </w:rPr>
      </w:pPr>
      <w:r w:rsidRPr="0081660E">
        <w:rPr>
          <w:rFonts w:ascii="Times New Roman" w:hAnsi="Times New Roman"/>
          <w:noProof/>
          <w:sz w:val="24"/>
        </w:rPr>
        <w:drawing>
          <wp:inline distT="0" distB="0" distL="0" distR="0" wp14:anchorId="2D66BD71" wp14:editId="597E5EA2">
            <wp:extent cx="5486400" cy="2930525"/>
            <wp:effectExtent l="0" t="0" r="0" b="0"/>
            <wp:docPr id="22" name="Picture 2" descr="Screen Shot 2012-04-04 at 2.50.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Screen Shot 2012-04-04 at 2.50.56 PM.png"/>
                    <pic:cNvPicPr>
                      <a:picLocks noChangeAspect="1"/>
                    </pic:cNvPicPr>
                  </pic:nvPicPr>
                  <pic:blipFill rotWithShape="1">
                    <a:blip r:embed="rId18">
                      <a:extLst>
                        <a:ext uri="{28A0092B-C50C-407E-A947-70E740481C1C}">
                          <a14:useLocalDpi xmlns:a14="http://schemas.microsoft.com/office/drawing/2010/main" val="0"/>
                        </a:ext>
                      </a:extLst>
                    </a:blip>
                    <a:srcRect l="14584" t="6223" r="12083" b="31111"/>
                    <a:stretch/>
                  </pic:blipFill>
                  <pic:spPr>
                    <a:xfrm>
                      <a:off x="0" y="0"/>
                      <a:ext cx="5486400" cy="2930525"/>
                    </a:xfrm>
                    <a:prstGeom prst="rect">
                      <a:avLst/>
                    </a:prstGeom>
                  </pic:spPr>
                </pic:pic>
              </a:graphicData>
            </a:graphic>
          </wp:inline>
        </w:drawing>
      </w:r>
    </w:p>
    <w:p w14:paraId="61C19DD3" w14:textId="6C62E9A5" w:rsidR="0081660E" w:rsidRPr="00155AFB" w:rsidRDefault="0081660E" w:rsidP="00155AFB">
      <w:pPr>
        <w:pStyle w:val="Caption"/>
        <w:rPr>
          <w:sz w:val="20"/>
          <w:szCs w:val="20"/>
        </w:rPr>
      </w:pPr>
      <w:bookmarkStart w:id="8" w:name="_Ref205465336"/>
      <w:r w:rsidRPr="00155AFB">
        <w:rPr>
          <w:sz w:val="20"/>
          <w:szCs w:val="20"/>
        </w:rPr>
        <w:t xml:space="preserve">Figure </w:t>
      </w:r>
      <w:r w:rsidRPr="00155AFB">
        <w:rPr>
          <w:sz w:val="20"/>
          <w:szCs w:val="20"/>
        </w:rPr>
        <w:fldChar w:fldCharType="begin"/>
      </w:r>
      <w:r w:rsidRPr="00155AFB">
        <w:rPr>
          <w:sz w:val="20"/>
          <w:szCs w:val="20"/>
        </w:rPr>
        <w:instrText xml:space="preserve"> SEQ Figure \* ARABIC </w:instrText>
      </w:r>
      <w:r w:rsidRPr="00155AFB">
        <w:rPr>
          <w:sz w:val="20"/>
          <w:szCs w:val="20"/>
        </w:rPr>
        <w:fldChar w:fldCharType="separate"/>
      </w:r>
      <w:r w:rsidR="00290910">
        <w:rPr>
          <w:noProof/>
          <w:sz w:val="20"/>
          <w:szCs w:val="20"/>
        </w:rPr>
        <w:t>8</w:t>
      </w:r>
      <w:r w:rsidRPr="00155AFB">
        <w:rPr>
          <w:sz w:val="20"/>
          <w:szCs w:val="20"/>
        </w:rPr>
        <w:fldChar w:fldCharType="end"/>
      </w:r>
      <w:bookmarkEnd w:id="8"/>
      <w:r w:rsidRPr="00155AFB">
        <w:rPr>
          <w:sz w:val="20"/>
          <w:szCs w:val="20"/>
        </w:rPr>
        <w:t>: Vowel sounds in Gertrude Stein’s “Matisse” and “Picasso” word portraits visualized in ProseVis</w:t>
      </w:r>
    </w:p>
    <w:p w14:paraId="74650018" w14:textId="77777777" w:rsidR="0081660E" w:rsidRDefault="0081660E" w:rsidP="0081660E">
      <w:pPr>
        <w:pStyle w:val="NormalWeb"/>
        <w:rPr>
          <w:rFonts w:ascii="Times New Roman" w:hAnsi="Times New Roman"/>
          <w:sz w:val="24"/>
        </w:rPr>
      </w:pPr>
    </w:p>
    <w:p w14:paraId="652AB456" w14:textId="009655AD" w:rsidR="0081660E" w:rsidRDefault="0081660E" w:rsidP="00B54E44">
      <w:pPr>
        <w:pStyle w:val="NormalWeb"/>
        <w:jc w:val="center"/>
        <w:rPr>
          <w:rFonts w:ascii="Times New Roman" w:hAnsi="Times New Roman"/>
          <w:sz w:val="24"/>
        </w:rPr>
      </w:pPr>
      <w:r w:rsidRPr="0081660E">
        <w:rPr>
          <w:rFonts w:ascii="Times New Roman" w:hAnsi="Times New Roman"/>
          <w:noProof/>
          <w:sz w:val="24"/>
        </w:rPr>
        <w:drawing>
          <wp:inline distT="0" distB="0" distL="0" distR="0" wp14:anchorId="22618539" wp14:editId="1240981B">
            <wp:extent cx="5486400" cy="2952115"/>
            <wp:effectExtent l="0" t="0" r="0" b="0"/>
            <wp:docPr id="23" name="Picture 2" descr="Screen Shot 2012-04-04 at 2.51.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Screen Shot 2012-04-04 at 2.51.01 PM.png"/>
                    <pic:cNvPicPr>
                      <a:picLocks noChangeAspect="1"/>
                    </pic:cNvPicPr>
                  </pic:nvPicPr>
                  <pic:blipFill rotWithShape="1">
                    <a:blip r:embed="rId19">
                      <a:extLst>
                        <a:ext uri="{28A0092B-C50C-407E-A947-70E740481C1C}">
                          <a14:useLocalDpi xmlns:a14="http://schemas.microsoft.com/office/drawing/2010/main" val="0"/>
                        </a:ext>
                      </a:extLst>
                    </a:blip>
                    <a:srcRect l="14860" t="5555" r="12084" b="31556"/>
                    <a:stretch/>
                  </pic:blipFill>
                  <pic:spPr>
                    <a:xfrm>
                      <a:off x="0" y="0"/>
                      <a:ext cx="5486400" cy="2952115"/>
                    </a:xfrm>
                    <a:prstGeom prst="rect">
                      <a:avLst/>
                    </a:prstGeom>
                  </pic:spPr>
                </pic:pic>
              </a:graphicData>
            </a:graphic>
          </wp:inline>
        </w:drawing>
      </w:r>
    </w:p>
    <w:p w14:paraId="29AA5601" w14:textId="016B07E6" w:rsidR="0081660E" w:rsidRPr="00155AFB" w:rsidRDefault="0081660E" w:rsidP="00155AFB">
      <w:pPr>
        <w:pStyle w:val="Caption"/>
        <w:rPr>
          <w:sz w:val="20"/>
          <w:szCs w:val="20"/>
        </w:rPr>
      </w:pPr>
      <w:bookmarkStart w:id="9" w:name="_Ref195772801"/>
      <w:r w:rsidRPr="00155AFB">
        <w:rPr>
          <w:sz w:val="20"/>
          <w:szCs w:val="20"/>
        </w:rPr>
        <w:t xml:space="preserve">Figure </w:t>
      </w:r>
      <w:r w:rsidRPr="00155AFB">
        <w:rPr>
          <w:sz w:val="20"/>
          <w:szCs w:val="20"/>
        </w:rPr>
        <w:fldChar w:fldCharType="begin"/>
      </w:r>
      <w:r w:rsidRPr="00155AFB">
        <w:rPr>
          <w:sz w:val="20"/>
          <w:szCs w:val="20"/>
        </w:rPr>
        <w:instrText xml:space="preserve"> SEQ Figure \* ARABIC </w:instrText>
      </w:r>
      <w:r w:rsidRPr="00155AFB">
        <w:rPr>
          <w:sz w:val="20"/>
          <w:szCs w:val="20"/>
        </w:rPr>
        <w:fldChar w:fldCharType="separate"/>
      </w:r>
      <w:r w:rsidR="00290910">
        <w:rPr>
          <w:noProof/>
          <w:sz w:val="20"/>
          <w:szCs w:val="20"/>
        </w:rPr>
        <w:t>9</w:t>
      </w:r>
      <w:r w:rsidRPr="00155AFB">
        <w:rPr>
          <w:sz w:val="20"/>
          <w:szCs w:val="20"/>
        </w:rPr>
        <w:fldChar w:fldCharType="end"/>
      </w:r>
      <w:bookmarkEnd w:id="9"/>
      <w:r w:rsidRPr="00155AFB">
        <w:rPr>
          <w:sz w:val="20"/>
          <w:szCs w:val="20"/>
        </w:rPr>
        <w:t>: Ending sounds in Gertrude Stein’s “Matisse” and “Picasso” word portraits visualized in ProseVis</w:t>
      </w:r>
    </w:p>
    <w:p w14:paraId="2D089E37" w14:textId="42FB2284" w:rsidR="00EF0FAC" w:rsidRDefault="00A55EA1" w:rsidP="0081660E">
      <w:pPr>
        <w:pStyle w:val="NormalWeb"/>
        <w:rPr>
          <w:rFonts w:ascii="Times New Roman" w:hAnsi="Times New Roman"/>
          <w:sz w:val="24"/>
        </w:rPr>
      </w:pPr>
      <w:r>
        <w:rPr>
          <w:rFonts w:ascii="Times New Roman" w:hAnsi="Times New Roman"/>
          <w:sz w:val="24"/>
        </w:rPr>
        <w:t>Finally</w:t>
      </w:r>
      <w:r w:rsidR="00292272">
        <w:rPr>
          <w:rFonts w:ascii="Times New Roman" w:hAnsi="Times New Roman"/>
          <w:sz w:val="24"/>
        </w:rPr>
        <w:t>, under the “Comparison” menu</w:t>
      </w:r>
      <w:r w:rsidR="00292272" w:rsidRPr="00320D00">
        <w:rPr>
          <w:rFonts w:ascii="Times New Roman" w:hAnsi="Times New Roman"/>
          <w:sz w:val="24"/>
        </w:rPr>
        <w:t>,</w:t>
      </w:r>
      <w:r w:rsidR="00C05601">
        <w:rPr>
          <w:rFonts w:ascii="Times New Roman" w:hAnsi="Times New Roman"/>
          <w:sz w:val="24"/>
        </w:rPr>
        <w:t xml:space="preserve"> readers can see the predictive modeling data layered on top of the text. Here,</w:t>
      </w:r>
      <w:r w:rsidR="00292272" w:rsidRPr="00320D00">
        <w:rPr>
          <w:rFonts w:ascii="Times New Roman" w:hAnsi="Times New Roman"/>
          <w:sz w:val="24"/>
        </w:rPr>
        <w:t xml:space="preserve"> </w:t>
      </w:r>
      <w:r w:rsidR="00C05601">
        <w:rPr>
          <w:rFonts w:ascii="Times New Roman" w:hAnsi="Times New Roman"/>
          <w:sz w:val="24"/>
        </w:rPr>
        <w:t xml:space="preserve">each color represents a different book (listed on the right) </w:t>
      </w:r>
      <w:r w:rsidR="00B721E9">
        <w:rPr>
          <w:rFonts w:ascii="Times New Roman" w:hAnsi="Times New Roman"/>
          <w:sz w:val="24"/>
        </w:rPr>
        <w:t xml:space="preserve">and </w:t>
      </w:r>
      <w:r w:rsidR="00292272" w:rsidRPr="00320D00">
        <w:rPr>
          <w:rFonts w:ascii="Times New Roman" w:hAnsi="Times New Roman"/>
          <w:sz w:val="24"/>
        </w:rPr>
        <w:t xml:space="preserve">each sound is highlighted according to which book it is most like. When all the books are selected, the color </w:t>
      </w:r>
      <w:r w:rsidR="00B721E9">
        <w:rPr>
          <w:rFonts w:ascii="Times New Roman" w:hAnsi="Times New Roman"/>
          <w:sz w:val="24"/>
        </w:rPr>
        <w:t>reflects which book has</w:t>
      </w:r>
      <w:r w:rsidR="00292272" w:rsidRPr="00320D00">
        <w:rPr>
          <w:rFonts w:ascii="Times New Roman" w:hAnsi="Times New Roman"/>
          <w:sz w:val="24"/>
        </w:rPr>
        <w:t xml:space="preserve"> the highest probab</w:t>
      </w:r>
      <w:r w:rsidR="00B721E9">
        <w:rPr>
          <w:rFonts w:ascii="Times New Roman" w:hAnsi="Times New Roman"/>
          <w:sz w:val="24"/>
        </w:rPr>
        <w:t>ility or comparison for a given sound</w:t>
      </w:r>
      <w:r w:rsidR="00292272" w:rsidRPr="00320D00">
        <w:rPr>
          <w:rFonts w:ascii="Times New Roman" w:hAnsi="Times New Roman"/>
          <w:sz w:val="24"/>
        </w:rPr>
        <w:t>.</w:t>
      </w:r>
      <w:r w:rsidR="00C05601">
        <w:rPr>
          <w:rStyle w:val="FootnoteReference"/>
        </w:rPr>
        <w:footnoteReference w:id="17"/>
      </w:r>
      <w:r w:rsidR="00292272" w:rsidRPr="00320D00">
        <w:rPr>
          <w:rFonts w:ascii="Times New Roman" w:hAnsi="Times New Roman"/>
          <w:sz w:val="24"/>
        </w:rPr>
        <w:t xml:space="preserve"> </w:t>
      </w:r>
    </w:p>
    <w:p w14:paraId="44E2C0E8" w14:textId="168A1EF9" w:rsidR="00292272" w:rsidRDefault="00292272" w:rsidP="0081660E">
      <w:pPr>
        <w:pStyle w:val="NormalWeb"/>
        <w:rPr>
          <w:rFonts w:ascii="Times New Roman" w:hAnsi="Times New Roman"/>
          <w:sz w:val="24"/>
        </w:rPr>
      </w:pPr>
      <w:r>
        <w:rPr>
          <w:rFonts w:ascii="Times New Roman" w:hAnsi="Times New Roman"/>
          <w:noProof/>
          <w:sz w:val="24"/>
        </w:rPr>
        <w:drawing>
          <wp:inline distT="0" distB="0" distL="0" distR="0" wp14:anchorId="4BD2EE34" wp14:editId="24C44812">
            <wp:extent cx="6109335" cy="3562350"/>
            <wp:effectExtent l="0" t="0" r="1206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4-11 at 2.37.19 PM.png"/>
                    <pic:cNvPicPr/>
                  </pic:nvPicPr>
                  <pic:blipFill rotWithShape="1">
                    <a:blip r:embed="rId20">
                      <a:extLst>
                        <a:ext uri="{28A0092B-C50C-407E-A947-70E740481C1C}">
                          <a14:useLocalDpi xmlns:a14="http://schemas.microsoft.com/office/drawing/2010/main" val="0"/>
                        </a:ext>
                      </a:extLst>
                    </a:blip>
                    <a:srcRect l="10585" t="12699" r="13866" b="16817"/>
                    <a:stretch/>
                  </pic:blipFill>
                  <pic:spPr bwMode="auto">
                    <a:xfrm>
                      <a:off x="0" y="0"/>
                      <a:ext cx="6109790" cy="3562615"/>
                    </a:xfrm>
                    <a:prstGeom prst="rect">
                      <a:avLst/>
                    </a:prstGeom>
                    <a:ln>
                      <a:noFill/>
                    </a:ln>
                    <a:extLst>
                      <a:ext uri="{53640926-AAD7-44d8-BBD7-CCE9431645EC}">
                        <a14:shadowObscured xmlns:a14="http://schemas.microsoft.com/office/drawing/2010/main"/>
                      </a:ext>
                    </a:extLst>
                  </pic:spPr>
                </pic:pic>
              </a:graphicData>
            </a:graphic>
          </wp:inline>
        </w:drawing>
      </w:r>
    </w:p>
    <w:p w14:paraId="303982F2" w14:textId="3C0D5316" w:rsidR="00292272" w:rsidRPr="00155AFB" w:rsidRDefault="00292272" w:rsidP="00292272">
      <w:pPr>
        <w:pStyle w:val="Caption"/>
        <w:rPr>
          <w:sz w:val="20"/>
          <w:szCs w:val="20"/>
        </w:rPr>
      </w:pPr>
      <w:r w:rsidRPr="00155AFB">
        <w:rPr>
          <w:sz w:val="20"/>
          <w:szCs w:val="20"/>
        </w:rPr>
        <w:t xml:space="preserve">Figure </w:t>
      </w:r>
      <w:r w:rsidRPr="00155AFB">
        <w:rPr>
          <w:sz w:val="20"/>
          <w:szCs w:val="20"/>
        </w:rPr>
        <w:fldChar w:fldCharType="begin"/>
      </w:r>
      <w:r w:rsidRPr="00155AFB">
        <w:rPr>
          <w:sz w:val="20"/>
          <w:szCs w:val="20"/>
        </w:rPr>
        <w:instrText xml:space="preserve"> SEQ Figure \* ARABIC </w:instrText>
      </w:r>
      <w:r w:rsidRPr="00155AFB">
        <w:rPr>
          <w:sz w:val="20"/>
          <w:szCs w:val="20"/>
        </w:rPr>
        <w:fldChar w:fldCharType="separate"/>
      </w:r>
      <w:r w:rsidR="00290910">
        <w:rPr>
          <w:noProof/>
          <w:sz w:val="20"/>
          <w:szCs w:val="20"/>
        </w:rPr>
        <w:t>10</w:t>
      </w:r>
      <w:r w:rsidRPr="00155AFB">
        <w:rPr>
          <w:sz w:val="20"/>
          <w:szCs w:val="20"/>
        </w:rPr>
        <w:fldChar w:fldCharType="end"/>
      </w:r>
      <w:r w:rsidRPr="00155AFB">
        <w:rPr>
          <w:sz w:val="20"/>
          <w:szCs w:val="20"/>
        </w:rPr>
        <w:t xml:space="preserve">: </w:t>
      </w:r>
      <w:r>
        <w:rPr>
          <w:sz w:val="20"/>
          <w:szCs w:val="20"/>
        </w:rPr>
        <w:t>Comparison data</w:t>
      </w:r>
      <w:r w:rsidRPr="00155AFB">
        <w:rPr>
          <w:sz w:val="20"/>
          <w:szCs w:val="20"/>
        </w:rPr>
        <w:t xml:space="preserve"> in Gertrude Stein’s “Matisse” and “Picasso” word portraits visualized in ProseVis</w:t>
      </w:r>
    </w:p>
    <w:p w14:paraId="4A0F701A" w14:textId="77777777" w:rsidR="00292272" w:rsidRPr="00320D00" w:rsidRDefault="00292272" w:rsidP="0081660E">
      <w:pPr>
        <w:pStyle w:val="NormalWeb"/>
        <w:rPr>
          <w:rFonts w:ascii="Times New Roman" w:hAnsi="Times New Roman"/>
          <w:sz w:val="24"/>
        </w:rPr>
      </w:pPr>
    </w:p>
    <w:p w14:paraId="3EAA5D4D" w14:textId="77777777" w:rsidR="00F1255B" w:rsidRPr="00320D00" w:rsidRDefault="00F1255B" w:rsidP="00F1255B">
      <w:pPr>
        <w:pStyle w:val="Heading1"/>
      </w:pPr>
      <w:r w:rsidRPr="00320D00">
        <w:t xml:space="preserve">Reading the portraits “Matisse” and “Picasso” and </w:t>
      </w:r>
      <w:r w:rsidRPr="00320D00">
        <w:rPr>
          <w:i/>
        </w:rPr>
        <w:t>Tender Buttons</w:t>
      </w:r>
      <w:r w:rsidR="002505F2" w:rsidRPr="00320D00">
        <w:t xml:space="preserve"> in ProseVis</w:t>
      </w:r>
    </w:p>
    <w:p w14:paraId="1F76F3DD" w14:textId="7E372B8E" w:rsidR="00D74CDA" w:rsidRDefault="00B721E9" w:rsidP="00B721E9">
      <w:pPr>
        <w:pStyle w:val="NormalWeb"/>
        <w:rPr>
          <w:sz w:val="24"/>
        </w:rPr>
      </w:pPr>
      <w:r>
        <w:rPr>
          <w:rFonts w:ascii="Times New Roman" w:hAnsi="Times New Roman"/>
          <w:sz w:val="24"/>
        </w:rPr>
        <w:t>As discussed, o</w:t>
      </w:r>
      <w:r w:rsidRPr="00320D00">
        <w:rPr>
          <w:rFonts w:ascii="Times New Roman" w:hAnsi="Times New Roman"/>
          <w:sz w:val="24"/>
        </w:rPr>
        <w:t>ne of Gertrude Stein’s early modes of experimentation was to create word portraits</w:t>
      </w:r>
      <w:r>
        <w:rPr>
          <w:rFonts w:ascii="Times New Roman" w:hAnsi="Times New Roman"/>
          <w:sz w:val="24"/>
        </w:rPr>
        <w:t xml:space="preserve"> in the modernist mode. At the same time, she sensed </w:t>
      </w:r>
      <w:r w:rsidRPr="00320D00">
        <w:rPr>
          <w:rFonts w:ascii="Times New Roman" w:hAnsi="Times New Roman"/>
          <w:sz w:val="24"/>
        </w:rPr>
        <w:t>an immediate connection between the acts of speech (talking and listening) and her work creating portraits of people in words</w:t>
      </w:r>
      <w:r w:rsidR="006B2AD3">
        <w:rPr>
          <w:rFonts w:ascii="Times New Roman" w:hAnsi="Times New Roman"/>
          <w:sz w:val="24"/>
        </w:rPr>
        <w:t xml:space="preserve">. </w:t>
      </w:r>
      <w:r w:rsidR="00F47021" w:rsidRPr="00FF0A25">
        <w:rPr>
          <w:sz w:val="24"/>
        </w:rPr>
        <w:t xml:space="preserve">Derrida minimizes the distinction between writing and speech or voice (and therefore sound) by showing how both are perceived by the </w:t>
      </w:r>
      <w:r w:rsidR="00F47021" w:rsidRPr="00FF0A25">
        <w:rPr>
          <w:i/>
          <w:sz w:val="24"/>
        </w:rPr>
        <w:t>différance</w:t>
      </w:r>
      <w:r w:rsidR="00F47021" w:rsidRPr="00FF0A25">
        <w:rPr>
          <w:sz w:val="24"/>
        </w:rPr>
        <w:t xml:space="preserve"> that is signification. In reading Gertrude Stein’s work, however, Scott Pound argues that “Derrida obscures a distinction between written and spoken language that a discussion of poetics cannot do without. Poststructuralism’s demonstration of the difference writing makes must therefore be set in relation to the differen</w:t>
      </w:r>
      <w:r w:rsidR="00673D89">
        <w:rPr>
          <w:sz w:val="24"/>
        </w:rPr>
        <w:t>ce sound makes” (Pound 26-27). As discussed in the first part of this essay, i</w:t>
      </w:r>
      <w:r w:rsidR="00F47021" w:rsidRPr="00FF0A25">
        <w:rPr>
          <w:sz w:val="24"/>
        </w:rPr>
        <w:t>n order to investigate the difference that sound makes</w:t>
      </w:r>
      <w:r w:rsidR="00673D89">
        <w:rPr>
          <w:sz w:val="24"/>
        </w:rPr>
        <w:t>,</w:t>
      </w:r>
      <w:r w:rsidR="00F47021" w:rsidRPr="00FF0A25">
        <w:rPr>
          <w:sz w:val="24"/>
        </w:rPr>
        <w:t xml:space="preserve"> we are transparent about</w:t>
      </w:r>
      <w:r w:rsidR="00673D89">
        <w:rPr>
          <w:sz w:val="24"/>
        </w:rPr>
        <w:t xml:space="preserve"> the fact that a representation of sound is subjective. </w:t>
      </w:r>
      <w:r w:rsidR="00F47021" w:rsidRPr="00FF0A25">
        <w:rPr>
          <w:sz w:val="24"/>
        </w:rPr>
        <w:t>What is most significant for this discussion, therefore, is Derrida’s claim that “[i]n order to function, that is, to be readable, a signature must have a repeatable, iterable, imitable form; it must be able to be detached from the present and singular intention of its production” (20). In this project, the form of the “signature” or sound of text is the iterable, repeatable data that is produced by computational analysis.</w:t>
      </w:r>
    </w:p>
    <w:p w14:paraId="4C1EEFD2" w14:textId="706CE027" w:rsidR="00336352" w:rsidRPr="00642FE1" w:rsidRDefault="00D74CDA" w:rsidP="00642FE1">
      <w:pPr>
        <w:pStyle w:val="NormalWeb"/>
        <w:spacing w:before="240"/>
        <w:rPr>
          <w:rFonts w:ascii="Times New Roman" w:hAnsi="Times New Roman"/>
          <w:sz w:val="24"/>
        </w:rPr>
      </w:pPr>
      <w:r>
        <w:rPr>
          <w:sz w:val="24"/>
        </w:rPr>
        <w:t>Further, w</w:t>
      </w:r>
      <w:r w:rsidR="00F47021">
        <w:rPr>
          <w:sz w:val="24"/>
        </w:rPr>
        <w:t>e can imagine</w:t>
      </w:r>
      <w:r>
        <w:rPr>
          <w:sz w:val="24"/>
        </w:rPr>
        <w:t xml:space="preserve"> this imitable form as</w:t>
      </w:r>
      <w:r w:rsidR="00F47021">
        <w:rPr>
          <w:sz w:val="24"/>
        </w:rPr>
        <w:t xml:space="preserve"> a layer of data (a reading or another “text”) that we are using as an overlay on the “originary” text as a means or a lens to read the l</w:t>
      </w:r>
      <w:r>
        <w:rPr>
          <w:sz w:val="24"/>
        </w:rPr>
        <w:t xml:space="preserve">iterary text differently. </w:t>
      </w:r>
      <w:r w:rsidR="00F47021">
        <w:rPr>
          <w:rFonts w:ascii="Times New Roman" w:hAnsi="Times New Roman"/>
          <w:sz w:val="24"/>
        </w:rPr>
        <w:t>This “new” perspective on Stein’</w:t>
      </w:r>
      <w:r w:rsidR="00B1354C">
        <w:rPr>
          <w:rFonts w:ascii="Times New Roman" w:hAnsi="Times New Roman"/>
          <w:sz w:val="24"/>
        </w:rPr>
        <w:t>s</w:t>
      </w:r>
      <w:r w:rsidR="00F47021">
        <w:rPr>
          <w:rFonts w:ascii="Times New Roman" w:hAnsi="Times New Roman"/>
          <w:sz w:val="24"/>
        </w:rPr>
        <w:t xml:space="preserve"> texts is </w:t>
      </w:r>
      <w:r>
        <w:rPr>
          <w:rFonts w:ascii="Times New Roman" w:hAnsi="Times New Roman"/>
          <w:sz w:val="24"/>
        </w:rPr>
        <w:t xml:space="preserve">not only </w:t>
      </w:r>
      <w:r w:rsidR="00F47021">
        <w:rPr>
          <w:rFonts w:ascii="Times New Roman" w:hAnsi="Times New Roman"/>
          <w:sz w:val="24"/>
        </w:rPr>
        <w:t xml:space="preserve">important </w:t>
      </w:r>
      <w:r>
        <w:rPr>
          <w:rFonts w:ascii="Times New Roman" w:hAnsi="Times New Roman"/>
          <w:sz w:val="24"/>
        </w:rPr>
        <w:t>for understanding her creative work; it is important for reconsidering what we have learned not to consider</w:t>
      </w:r>
      <w:r w:rsidR="00F47021">
        <w:rPr>
          <w:rFonts w:ascii="Times New Roman" w:hAnsi="Times New Roman"/>
          <w:sz w:val="24"/>
        </w:rPr>
        <w:t>.</w:t>
      </w:r>
      <w:r>
        <w:rPr>
          <w:rFonts w:ascii="Times New Roman" w:hAnsi="Times New Roman"/>
          <w:sz w:val="24"/>
        </w:rPr>
        <w:t xml:space="preserve"> For instance, Craig Monk argues that Gertrude Stein lost favor with Eugene Jolas,</w:t>
      </w:r>
      <w:r w:rsidR="00ED6C04">
        <w:rPr>
          <w:rFonts w:ascii="Times New Roman" w:hAnsi="Times New Roman"/>
          <w:sz w:val="24"/>
        </w:rPr>
        <w:t xml:space="preserve"> founding</w:t>
      </w:r>
      <w:r>
        <w:rPr>
          <w:rFonts w:ascii="Times New Roman" w:hAnsi="Times New Roman"/>
          <w:sz w:val="24"/>
        </w:rPr>
        <w:t xml:space="preserve"> editor of </w:t>
      </w:r>
      <w:r w:rsidRPr="00D74CDA">
        <w:rPr>
          <w:rFonts w:ascii="Times New Roman" w:hAnsi="Times New Roman"/>
          <w:i/>
          <w:sz w:val="24"/>
        </w:rPr>
        <w:t>transition</w:t>
      </w:r>
      <w:r w:rsidR="00ED6C04">
        <w:rPr>
          <w:rFonts w:ascii="Times New Roman" w:hAnsi="Times New Roman"/>
          <w:sz w:val="24"/>
        </w:rPr>
        <w:t>, for political and personal reasons. Yet, the history can be</w:t>
      </w:r>
      <w:r w:rsidR="00B2136D">
        <w:rPr>
          <w:rFonts w:ascii="Times New Roman" w:hAnsi="Times New Roman"/>
          <w:sz w:val="24"/>
        </w:rPr>
        <w:t xml:space="preserve"> and has been</w:t>
      </w:r>
      <w:r w:rsidR="00ED6C04">
        <w:rPr>
          <w:rFonts w:ascii="Times New Roman" w:hAnsi="Times New Roman"/>
          <w:sz w:val="24"/>
        </w:rPr>
        <w:t xml:space="preserve"> read differently: that Jolas </w:t>
      </w:r>
      <w:r w:rsidR="00166F1F">
        <w:rPr>
          <w:rFonts w:ascii="Times New Roman" w:hAnsi="Times New Roman"/>
          <w:sz w:val="24"/>
        </w:rPr>
        <w:t>preferred James Joyce’s writing to</w:t>
      </w:r>
      <w:r w:rsidR="00B2136D">
        <w:rPr>
          <w:rFonts w:ascii="Times New Roman" w:hAnsi="Times New Roman"/>
          <w:sz w:val="24"/>
        </w:rPr>
        <w:t xml:space="preserve"> Stein’s because Joyce</w:t>
      </w:r>
      <w:r w:rsidR="00791EB5">
        <w:rPr>
          <w:rFonts w:ascii="Times New Roman" w:hAnsi="Times New Roman"/>
          <w:sz w:val="24"/>
        </w:rPr>
        <w:t xml:space="preserve"> was held up as the</w:t>
      </w:r>
      <w:r w:rsidR="00642FE1">
        <w:rPr>
          <w:rFonts w:ascii="Times New Roman" w:hAnsi="Times New Roman"/>
          <w:sz w:val="24"/>
        </w:rPr>
        <w:t xml:space="preserve"> revolutionary writer</w:t>
      </w:r>
      <w:r w:rsidR="00166F1F">
        <w:rPr>
          <w:rFonts w:ascii="Times New Roman" w:hAnsi="Times New Roman"/>
          <w:sz w:val="24"/>
        </w:rPr>
        <w:t xml:space="preserve"> of his time</w:t>
      </w:r>
      <w:r w:rsidR="00642FE1">
        <w:rPr>
          <w:rFonts w:ascii="Times New Roman" w:hAnsi="Times New Roman"/>
          <w:sz w:val="24"/>
        </w:rPr>
        <w:t xml:space="preserve">. According to Monk, </w:t>
      </w:r>
      <w:r w:rsidR="00B2136D">
        <w:rPr>
          <w:rFonts w:ascii="Times New Roman" w:hAnsi="Times New Roman"/>
          <w:sz w:val="24"/>
        </w:rPr>
        <w:t xml:space="preserve">Jolas </w:t>
      </w:r>
      <w:r w:rsidR="00642FE1">
        <w:rPr>
          <w:rFonts w:ascii="Times New Roman" w:hAnsi="Times New Roman"/>
          <w:sz w:val="24"/>
        </w:rPr>
        <w:t>laid down a gauntlet in 1929 when he published his “</w:t>
      </w:r>
      <w:r w:rsidR="00642FE1" w:rsidRPr="00642FE1">
        <w:rPr>
          <w:rFonts w:ascii="Times New Roman" w:hAnsi="Times New Roman"/>
          <w:sz w:val="24"/>
        </w:rPr>
        <w:t>The Revo</w:t>
      </w:r>
      <w:r w:rsidR="00642FE1">
        <w:rPr>
          <w:rFonts w:ascii="Times New Roman" w:hAnsi="Times New Roman"/>
          <w:sz w:val="24"/>
        </w:rPr>
        <w:t>lution of the Word Proclamation”</w:t>
      </w:r>
      <w:r w:rsidR="00642FE1" w:rsidRPr="00642FE1">
        <w:rPr>
          <w:rFonts w:ascii="Times New Roman" w:hAnsi="Times New Roman"/>
          <w:sz w:val="24"/>
        </w:rPr>
        <w:t xml:space="preserve"> </w:t>
      </w:r>
      <w:r w:rsidR="00642FE1">
        <w:rPr>
          <w:rFonts w:ascii="Times New Roman" w:hAnsi="Times New Roman"/>
          <w:sz w:val="24"/>
        </w:rPr>
        <w:t>(</w:t>
      </w:r>
      <w:r w:rsidR="00642FE1" w:rsidRPr="00642FE1">
        <w:rPr>
          <w:rFonts w:ascii="Times New Roman" w:hAnsi="Times New Roman"/>
          <w:sz w:val="24"/>
        </w:rPr>
        <w:t xml:space="preserve">issue 16/17 of </w:t>
      </w:r>
      <w:r w:rsidR="00642FE1" w:rsidRPr="00642FE1">
        <w:rPr>
          <w:rFonts w:ascii="Times New Roman" w:hAnsi="Times New Roman"/>
          <w:i/>
          <w:sz w:val="24"/>
        </w:rPr>
        <w:t>transition</w:t>
      </w:r>
      <w:r w:rsidR="00642FE1">
        <w:rPr>
          <w:rFonts w:ascii="Times New Roman" w:hAnsi="Times New Roman"/>
          <w:sz w:val="24"/>
        </w:rPr>
        <w:t>). This revolution, Jolas writes, requires “[t]he literary creat</w:t>
      </w:r>
      <w:r w:rsidR="00673D89">
        <w:rPr>
          <w:rFonts w:ascii="Times New Roman" w:hAnsi="Times New Roman"/>
          <w:sz w:val="24"/>
        </w:rPr>
        <w:t>or” or writer “</w:t>
      </w:r>
      <w:r w:rsidR="00642FE1">
        <w:rPr>
          <w:rFonts w:ascii="Times New Roman" w:hAnsi="Times New Roman"/>
          <w:sz w:val="24"/>
        </w:rPr>
        <w:t>to disintegrate the primal matter of words imposed on him by textbooks and dictionaries” (“Introduction”). Joyce, argues Monk</w:t>
      </w:r>
      <w:r w:rsidR="00336352">
        <w:rPr>
          <w:rFonts w:ascii="Times New Roman" w:hAnsi="Times New Roman"/>
          <w:sz w:val="24"/>
        </w:rPr>
        <w:t>,</w:t>
      </w:r>
      <w:r w:rsidR="00791EB5">
        <w:rPr>
          <w:rFonts w:ascii="Times New Roman" w:hAnsi="Times New Roman"/>
          <w:sz w:val="24"/>
        </w:rPr>
        <w:t xml:space="preserve"> epitomized</w:t>
      </w:r>
      <w:r w:rsidR="00642FE1">
        <w:rPr>
          <w:rFonts w:ascii="Times New Roman" w:hAnsi="Times New Roman"/>
          <w:sz w:val="24"/>
        </w:rPr>
        <w:t xml:space="preserve"> </w:t>
      </w:r>
      <w:r w:rsidR="00336352">
        <w:rPr>
          <w:rFonts w:ascii="Times New Roman" w:hAnsi="Times New Roman"/>
          <w:sz w:val="24"/>
        </w:rPr>
        <w:t>Jolas’s revolution with his “neologisms and portmanteau words” (29) while Stein’s “little household words so dear to Sherwood Anderson never impressed [Jolas]” ([unpublished autobiog</w:t>
      </w:r>
      <w:r w:rsidR="00791EB5">
        <w:rPr>
          <w:rFonts w:ascii="Times New Roman" w:hAnsi="Times New Roman"/>
          <w:sz w:val="24"/>
        </w:rPr>
        <w:t xml:space="preserve">raphy], 201 qtd. in Monk 32). </w:t>
      </w:r>
      <w:r w:rsidR="00166F1F">
        <w:rPr>
          <w:rFonts w:ascii="Times New Roman" w:hAnsi="Times New Roman"/>
          <w:sz w:val="24"/>
        </w:rPr>
        <w:t>As a result, w</w:t>
      </w:r>
      <w:r w:rsidR="00791EB5">
        <w:rPr>
          <w:rFonts w:ascii="Times New Roman" w:hAnsi="Times New Roman"/>
          <w:sz w:val="24"/>
        </w:rPr>
        <w:t xml:space="preserve">hile Jolas would publish much of Joyce’s work including a serialization of his ‘Work in Progress’ (which subsequently became </w:t>
      </w:r>
      <w:r w:rsidR="00791EB5" w:rsidRPr="00791EB5">
        <w:rPr>
          <w:rFonts w:ascii="Times New Roman" w:hAnsi="Times New Roman"/>
          <w:i/>
          <w:sz w:val="24"/>
        </w:rPr>
        <w:t>Finnegans Wake</w:t>
      </w:r>
      <w:r w:rsidR="00791EB5">
        <w:rPr>
          <w:rFonts w:ascii="Times New Roman" w:hAnsi="Times New Roman"/>
          <w:sz w:val="24"/>
        </w:rPr>
        <w:t>) as well as essays by prominent authors who wrote about Joyce’s work, he only published one more piece of Stein’s after his</w:t>
      </w:r>
      <w:r w:rsidR="00166F1F">
        <w:rPr>
          <w:rFonts w:ascii="Times New Roman" w:hAnsi="Times New Roman"/>
          <w:sz w:val="24"/>
        </w:rPr>
        <w:t xml:space="preserve"> 1929</w:t>
      </w:r>
      <w:r w:rsidR="00791EB5">
        <w:rPr>
          <w:rFonts w:ascii="Times New Roman" w:hAnsi="Times New Roman"/>
          <w:sz w:val="24"/>
        </w:rPr>
        <w:t xml:space="preserve"> manifesto</w:t>
      </w:r>
      <w:r w:rsidR="009721F4">
        <w:rPr>
          <w:rFonts w:ascii="Times New Roman" w:hAnsi="Times New Roman"/>
          <w:sz w:val="24"/>
        </w:rPr>
        <w:t>. Finally, i</w:t>
      </w:r>
      <w:r w:rsidR="00166F1F">
        <w:rPr>
          <w:rFonts w:ascii="Times New Roman" w:hAnsi="Times New Roman"/>
          <w:sz w:val="24"/>
        </w:rPr>
        <w:t>n 1935</w:t>
      </w:r>
      <w:r w:rsidR="00900747">
        <w:rPr>
          <w:rFonts w:ascii="Times New Roman" w:hAnsi="Times New Roman"/>
          <w:sz w:val="24"/>
        </w:rPr>
        <w:t>, Jolas publicly denounced her</w:t>
      </w:r>
      <w:r w:rsidR="009721F4">
        <w:rPr>
          <w:rFonts w:ascii="Times New Roman" w:hAnsi="Times New Roman"/>
          <w:sz w:val="24"/>
        </w:rPr>
        <w:t xml:space="preserve"> writing</w:t>
      </w:r>
      <w:r w:rsidR="00900747">
        <w:rPr>
          <w:rFonts w:ascii="Times New Roman" w:hAnsi="Times New Roman"/>
          <w:sz w:val="24"/>
        </w:rPr>
        <w:t xml:space="preserve"> in</w:t>
      </w:r>
      <w:r w:rsidR="009721F4">
        <w:rPr>
          <w:rFonts w:ascii="Times New Roman" w:hAnsi="Times New Roman"/>
          <w:sz w:val="24"/>
        </w:rPr>
        <w:t xml:space="preserve"> a</w:t>
      </w:r>
      <w:r w:rsidR="00900747">
        <w:rPr>
          <w:rFonts w:ascii="Times New Roman" w:hAnsi="Times New Roman"/>
          <w:sz w:val="24"/>
        </w:rPr>
        <w:t xml:space="preserve"> </w:t>
      </w:r>
      <w:r w:rsidR="00900747" w:rsidRPr="00B2136D">
        <w:rPr>
          <w:rFonts w:ascii="Times New Roman" w:hAnsi="Times New Roman"/>
          <w:i/>
          <w:sz w:val="24"/>
        </w:rPr>
        <w:t>Testimony Against Gertrude Stein</w:t>
      </w:r>
      <w:r w:rsidR="00900747">
        <w:rPr>
          <w:rFonts w:ascii="Times New Roman" w:hAnsi="Times New Roman"/>
          <w:sz w:val="24"/>
        </w:rPr>
        <w:t xml:space="preserve"> (a supplement to </w:t>
      </w:r>
      <w:r w:rsidR="00900747" w:rsidRPr="00900747">
        <w:rPr>
          <w:rFonts w:ascii="Times New Roman" w:hAnsi="Times New Roman"/>
          <w:i/>
          <w:sz w:val="24"/>
        </w:rPr>
        <w:t>transition</w:t>
      </w:r>
      <w:r w:rsidR="00900747">
        <w:rPr>
          <w:rFonts w:ascii="Times New Roman" w:hAnsi="Times New Roman"/>
          <w:sz w:val="24"/>
        </w:rPr>
        <w:t>, July 23).</w:t>
      </w:r>
      <w:r w:rsidR="00791EB5">
        <w:rPr>
          <w:rFonts w:ascii="Times New Roman" w:hAnsi="Times New Roman"/>
          <w:sz w:val="24"/>
        </w:rPr>
        <w:t xml:space="preserve"> Perhaps the most salient observation Monk makes for this discussion is his conclusion that “it was only as Jola’s preference for the verbal in poetry began to emerge clearly that that the discussion of the visual analogies used often to describe Stein’s works might be read, in hindsight, as implicitly derogatory” (30). </w:t>
      </w:r>
    </w:p>
    <w:p w14:paraId="0B3DA28A" w14:textId="11C8CFC1" w:rsidR="00B721E9" w:rsidRPr="00D74CDA" w:rsidRDefault="00642FE1" w:rsidP="00F47021">
      <w:pPr>
        <w:pStyle w:val="NormalWeb"/>
        <w:rPr>
          <w:rFonts w:ascii="Times New Roman" w:hAnsi="Times New Roman"/>
          <w:sz w:val="24"/>
        </w:rPr>
      </w:pPr>
      <w:r>
        <w:rPr>
          <w:rFonts w:ascii="Times New Roman" w:hAnsi="Times New Roman"/>
          <w:sz w:val="24"/>
        </w:rPr>
        <w:t xml:space="preserve">In fact, </w:t>
      </w:r>
      <w:r w:rsidR="00900747">
        <w:rPr>
          <w:rFonts w:ascii="Times New Roman" w:hAnsi="Times New Roman"/>
          <w:sz w:val="24"/>
        </w:rPr>
        <w:t xml:space="preserve">the idea that </w:t>
      </w:r>
      <w:r w:rsidR="009721F4">
        <w:rPr>
          <w:rFonts w:ascii="Times New Roman" w:hAnsi="Times New Roman"/>
          <w:sz w:val="24"/>
        </w:rPr>
        <w:t xml:space="preserve">James </w:t>
      </w:r>
      <w:r>
        <w:rPr>
          <w:rFonts w:ascii="Times New Roman" w:hAnsi="Times New Roman"/>
          <w:sz w:val="24"/>
        </w:rPr>
        <w:t>Joyce’s mode of experimentation incorporated elements</w:t>
      </w:r>
      <w:r w:rsidR="00900747">
        <w:rPr>
          <w:rFonts w:ascii="Times New Roman" w:hAnsi="Times New Roman"/>
          <w:sz w:val="24"/>
        </w:rPr>
        <w:t xml:space="preserve"> from music while </w:t>
      </w:r>
      <w:r>
        <w:rPr>
          <w:rFonts w:ascii="Times New Roman" w:hAnsi="Times New Roman"/>
          <w:sz w:val="24"/>
        </w:rPr>
        <w:t>Stein’s</w:t>
      </w:r>
      <w:r w:rsidR="00900747">
        <w:rPr>
          <w:rFonts w:ascii="Times New Roman" w:hAnsi="Times New Roman"/>
          <w:sz w:val="24"/>
        </w:rPr>
        <w:t xml:space="preserve"> works, in contrast,</w:t>
      </w:r>
      <w:r>
        <w:rPr>
          <w:rFonts w:ascii="Times New Roman" w:hAnsi="Times New Roman"/>
          <w:sz w:val="24"/>
        </w:rPr>
        <w:t xml:space="preserve"> reflected influences from the visual arts</w:t>
      </w:r>
      <w:r w:rsidR="00900747">
        <w:rPr>
          <w:rFonts w:ascii="Times New Roman" w:hAnsi="Times New Roman"/>
          <w:sz w:val="24"/>
        </w:rPr>
        <w:t xml:space="preserve"> has been debunked and explored and complicated by t</w:t>
      </w:r>
      <w:r w:rsidR="009721F4">
        <w:rPr>
          <w:rFonts w:ascii="Times New Roman" w:hAnsi="Times New Roman"/>
          <w:sz w:val="24"/>
        </w:rPr>
        <w:t xml:space="preserve">oo many scholars to rehearse </w:t>
      </w:r>
      <w:r w:rsidR="00900747">
        <w:rPr>
          <w:rFonts w:ascii="Times New Roman" w:hAnsi="Times New Roman"/>
          <w:sz w:val="24"/>
        </w:rPr>
        <w:t xml:space="preserve">again in this space, but the fact remains that as a culture, we are not far removed from the situation in which </w:t>
      </w:r>
      <w:r w:rsidR="00996A35" w:rsidRPr="00996A35">
        <w:rPr>
          <w:rFonts w:ascii="Times New Roman" w:hAnsi="Times New Roman"/>
          <w:i/>
          <w:sz w:val="24"/>
        </w:rPr>
        <w:t>transition</w:t>
      </w:r>
      <w:r w:rsidR="00996A35">
        <w:rPr>
          <w:rFonts w:ascii="Times New Roman" w:hAnsi="Times New Roman"/>
          <w:sz w:val="24"/>
        </w:rPr>
        <w:t>’s audience found itself: we have been summarily prohibited from reading sound patterns by a system of production that favo</w:t>
      </w:r>
      <w:r w:rsidR="009979A6">
        <w:rPr>
          <w:rFonts w:ascii="Times New Roman" w:hAnsi="Times New Roman"/>
          <w:sz w:val="24"/>
        </w:rPr>
        <w:t>rs one mode of interpretation over</w:t>
      </w:r>
      <w:r w:rsidR="00996A35">
        <w:rPr>
          <w:rFonts w:ascii="Times New Roman" w:hAnsi="Times New Roman"/>
          <w:sz w:val="24"/>
        </w:rPr>
        <w:t xml:space="preserve"> another</w:t>
      </w:r>
      <w:r w:rsidR="009979A6">
        <w:rPr>
          <w:rFonts w:ascii="Times New Roman" w:hAnsi="Times New Roman"/>
          <w:sz w:val="24"/>
        </w:rPr>
        <w:t>: the grapheme over the phoneme</w:t>
      </w:r>
      <w:r w:rsidR="00996A35">
        <w:rPr>
          <w:rFonts w:ascii="Times New Roman" w:hAnsi="Times New Roman"/>
          <w:sz w:val="24"/>
        </w:rPr>
        <w:t xml:space="preserve">. Sound patterns are difficult to discern. Using computational analysis to mark (to make imitable and repeatable and </w:t>
      </w:r>
      <w:r w:rsidR="00996A35" w:rsidRPr="00996A35">
        <w:rPr>
          <w:rFonts w:ascii="Times New Roman" w:hAnsi="Times New Roman"/>
          <w:i/>
          <w:sz w:val="24"/>
        </w:rPr>
        <w:t>visual</w:t>
      </w:r>
      <w:r w:rsidR="00996A35">
        <w:rPr>
          <w:rFonts w:ascii="Times New Roman" w:hAnsi="Times New Roman"/>
          <w:sz w:val="24"/>
        </w:rPr>
        <w:t xml:space="preserve">) expressions that correspond to sound is a step in attempting to discern the relationships between all the various features of text that contribute to meaning. Stein </w:t>
      </w:r>
      <w:r w:rsidR="00007842">
        <w:rPr>
          <w:rFonts w:ascii="Times New Roman" w:hAnsi="Times New Roman"/>
          <w:sz w:val="24"/>
        </w:rPr>
        <w:t>describes this confluence of features this way</w:t>
      </w:r>
      <w:r w:rsidR="00996A35">
        <w:rPr>
          <w:rFonts w:ascii="Times New Roman" w:hAnsi="Times New Roman"/>
          <w:sz w:val="24"/>
        </w:rPr>
        <w:t>: “</w:t>
      </w:r>
      <w:r w:rsidR="00B721E9" w:rsidRPr="00B721E9">
        <w:rPr>
          <w:sz w:val="24"/>
        </w:rPr>
        <w:t xml:space="preserve">I began to wonder at about this time just what one saw when one looked at anything really looked at anything. Did one see sound, and what was the relation between color and sound, did it make itself by description by a word that meant it or did it </w:t>
      </w:r>
      <w:r w:rsidR="00996A35">
        <w:rPr>
          <w:sz w:val="24"/>
        </w:rPr>
        <w:t>make itself by a word in itself</w:t>
      </w:r>
      <w:r w:rsidR="00B721E9" w:rsidRPr="00B721E9">
        <w:rPr>
          <w:sz w:val="24"/>
        </w:rPr>
        <w:t>”</w:t>
      </w:r>
      <w:r w:rsidR="00996A35">
        <w:rPr>
          <w:sz w:val="24"/>
        </w:rPr>
        <w:t xml:space="preserve"> (“Portraits and Repetition” 91). </w:t>
      </w:r>
    </w:p>
    <w:p w14:paraId="7A5B93BF" w14:textId="105EB6A9" w:rsidR="00B721E9" w:rsidRDefault="00007842" w:rsidP="00F1255B">
      <w:pPr>
        <w:pStyle w:val="NormalWeb"/>
        <w:rPr>
          <w:rFonts w:ascii="Times New Roman" w:hAnsi="Times New Roman"/>
          <w:sz w:val="24"/>
        </w:rPr>
      </w:pPr>
      <w:r>
        <w:rPr>
          <w:rFonts w:ascii="Times New Roman" w:hAnsi="Times New Roman"/>
          <w:sz w:val="24"/>
        </w:rPr>
        <w:t>Primarily, the last part of this discussion is an exploration, using ProseVis and the data from OpenMary and Meandre’s processes in reading sound patterns in Gertrude Stein’s</w:t>
      </w:r>
      <w:r w:rsidRPr="00007842">
        <w:rPr>
          <w:rFonts w:ascii="Times New Roman" w:hAnsi="Times New Roman"/>
          <w:sz w:val="24"/>
        </w:rPr>
        <w:t xml:space="preserve"> portraits “Matisse” and “Picasso” and </w:t>
      </w:r>
      <w:r>
        <w:rPr>
          <w:rFonts w:ascii="Times New Roman" w:hAnsi="Times New Roman"/>
          <w:sz w:val="24"/>
        </w:rPr>
        <w:t xml:space="preserve">her prose poem </w:t>
      </w:r>
      <w:r w:rsidRPr="00007842">
        <w:rPr>
          <w:rFonts w:ascii="Times New Roman" w:hAnsi="Times New Roman"/>
          <w:i/>
          <w:sz w:val="24"/>
        </w:rPr>
        <w:t>Tender Buttons</w:t>
      </w:r>
      <w:r>
        <w:rPr>
          <w:rFonts w:ascii="Times New Roman" w:hAnsi="Times New Roman"/>
          <w:sz w:val="24"/>
        </w:rPr>
        <w:t xml:space="preserve">. </w:t>
      </w:r>
      <w:r w:rsidR="00F24F2D" w:rsidRPr="00F24F2D">
        <w:rPr>
          <w:rFonts w:ascii="Times New Roman" w:hAnsi="Times New Roman"/>
          <w:sz w:val="24"/>
        </w:rPr>
        <w:t>In this exploration, we are concer</w:t>
      </w:r>
      <w:r w:rsidR="00F24F2D">
        <w:rPr>
          <w:rFonts w:ascii="Times New Roman" w:hAnsi="Times New Roman"/>
          <w:sz w:val="24"/>
        </w:rPr>
        <w:t>ned above all with Davis’</w:t>
      </w:r>
      <w:r w:rsidR="00F24F2D" w:rsidRPr="00F24F2D">
        <w:rPr>
          <w:rFonts w:ascii="Times New Roman" w:hAnsi="Times New Roman"/>
          <w:sz w:val="24"/>
        </w:rPr>
        <w:t>s final role of kn</w:t>
      </w:r>
      <w:r w:rsidR="00F24F2D">
        <w:rPr>
          <w:rFonts w:ascii="Times New Roman" w:hAnsi="Times New Roman"/>
          <w:sz w:val="24"/>
        </w:rPr>
        <w:t>owledge representation, namely a</w:t>
      </w:r>
      <w:r w:rsidR="00F24F2D" w:rsidRPr="00320D00">
        <w:rPr>
          <w:rFonts w:ascii="Times New Roman" w:hAnsi="Times New Roman"/>
          <w:sz w:val="24"/>
        </w:rPr>
        <w:t xml:space="preserve">s </w:t>
      </w:r>
      <w:r w:rsidR="00F24F2D">
        <w:rPr>
          <w:rFonts w:ascii="Times New Roman" w:hAnsi="Times New Roman"/>
          <w:sz w:val="24"/>
        </w:rPr>
        <w:t>“</w:t>
      </w:r>
      <w:r w:rsidR="00F24F2D" w:rsidRPr="00320D00">
        <w:rPr>
          <w:rFonts w:ascii="Times New Roman" w:hAnsi="Times New Roman"/>
          <w:sz w:val="24"/>
        </w:rPr>
        <w:t xml:space="preserve">a medium of human expression, i.e., a language in which we say things about the world” (Davis, </w:t>
      </w:r>
      <w:r w:rsidR="00F24F2D" w:rsidRPr="00320D00">
        <w:rPr>
          <w:rFonts w:ascii="Times New Roman" w:hAnsi="Times New Roman"/>
          <w:i/>
          <w:sz w:val="24"/>
        </w:rPr>
        <w:t>et. al</w:t>
      </w:r>
      <w:r w:rsidR="00F24F2D">
        <w:rPr>
          <w:rFonts w:ascii="Times New Roman" w:hAnsi="Times New Roman"/>
          <w:sz w:val="24"/>
        </w:rPr>
        <w:t xml:space="preserve">, 1993). </w:t>
      </w:r>
      <w:r>
        <w:rPr>
          <w:rFonts w:ascii="Times New Roman" w:hAnsi="Times New Roman"/>
          <w:sz w:val="24"/>
        </w:rPr>
        <w:t>Wh</w:t>
      </w:r>
      <w:r w:rsidR="006613AD">
        <w:rPr>
          <w:rFonts w:ascii="Times New Roman" w:hAnsi="Times New Roman"/>
          <w:sz w:val="24"/>
        </w:rPr>
        <w:t>at is at stake in this section</w:t>
      </w:r>
      <w:r>
        <w:rPr>
          <w:rFonts w:ascii="Times New Roman" w:hAnsi="Times New Roman"/>
          <w:sz w:val="24"/>
        </w:rPr>
        <w:t xml:space="preserve"> is not </w:t>
      </w:r>
      <w:r w:rsidR="00D4116B">
        <w:rPr>
          <w:rFonts w:ascii="Times New Roman" w:hAnsi="Times New Roman"/>
          <w:sz w:val="24"/>
        </w:rPr>
        <w:t xml:space="preserve">to create </w:t>
      </w:r>
      <w:r>
        <w:rPr>
          <w:rFonts w:ascii="Times New Roman" w:hAnsi="Times New Roman"/>
          <w:sz w:val="24"/>
        </w:rPr>
        <w:t>new readings of Stein’s texts (this would take much more deliberation and space)</w:t>
      </w:r>
      <w:r w:rsidR="00D4116B">
        <w:rPr>
          <w:rFonts w:ascii="Times New Roman" w:hAnsi="Times New Roman"/>
          <w:sz w:val="24"/>
        </w:rPr>
        <w:t xml:space="preserve"> as much as it is to demonstrate</w:t>
      </w:r>
      <w:r w:rsidR="006613AD">
        <w:rPr>
          <w:rFonts w:ascii="Times New Roman" w:hAnsi="Times New Roman"/>
          <w:sz w:val="24"/>
        </w:rPr>
        <w:t xml:space="preserve"> </w:t>
      </w:r>
      <w:r w:rsidRPr="00007842">
        <w:rPr>
          <w:rFonts w:ascii="Times New Roman" w:hAnsi="Times New Roman"/>
          <w:sz w:val="24"/>
        </w:rPr>
        <w:t>how</w:t>
      </w:r>
      <w:r>
        <w:rPr>
          <w:rFonts w:ascii="Times New Roman" w:hAnsi="Times New Roman"/>
          <w:sz w:val="24"/>
        </w:rPr>
        <w:t xml:space="preserve"> we have</w:t>
      </w:r>
      <w:r w:rsidR="006613AD">
        <w:rPr>
          <w:rFonts w:ascii="Times New Roman" w:hAnsi="Times New Roman"/>
          <w:sz w:val="24"/>
        </w:rPr>
        <w:t xml:space="preserve"> come to analyze literary texts </w:t>
      </w:r>
      <w:r>
        <w:rPr>
          <w:rFonts w:ascii="Times New Roman" w:hAnsi="Times New Roman"/>
          <w:sz w:val="24"/>
        </w:rPr>
        <w:t xml:space="preserve">in </w:t>
      </w:r>
      <w:r w:rsidR="006613AD">
        <w:rPr>
          <w:rFonts w:ascii="Times New Roman" w:hAnsi="Times New Roman"/>
          <w:sz w:val="24"/>
        </w:rPr>
        <w:t xml:space="preserve">digital environments as visual texts that are divorced, quite often, </w:t>
      </w:r>
      <w:r w:rsidR="00D4116B">
        <w:rPr>
          <w:rFonts w:ascii="Times New Roman" w:hAnsi="Times New Roman"/>
          <w:sz w:val="24"/>
        </w:rPr>
        <w:t xml:space="preserve">from attributes of </w:t>
      </w:r>
      <w:r w:rsidR="006613AD">
        <w:rPr>
          <w:rFonts w:ascii="Times New Roman" w:hAnsi="Times New Roman"/>
          <w:sz w:val="24"/>
        </w:rPr>
        <w:t>sound</w:t>
      </w:r>
      <w:r>
        <w:rPr>
          <w:rFonts w:ascii="Times New Roman" w:hAnsi="Times New Roman"/>
          <w:sz w:val="24"/>
        </w:rPr>
        <w:t xml:space="preserve">. </w:t>
      </w:r>
      <w:r w:rsidR="006613AD">
        <w:rPr>
          <w:rFonts w:ascii="Times New Roman" w:hAnsi="Times New Roman"/>
          <w:sz w:val="24"/>
        </w:rPr>
        <w:t xml:space="preserve">In computational environments, productive and critical representations of knowledge should </w:t>
      </w:r>
      <w:r w:rsidR="00D4116B">
        <w:rPr>
          <w:rFonts w:ascii="Times New Roman" w:hAnsi="Times New Roman"/>
          <w:sz w:val="24"/>
        </w:rPr>
        <w:t xml:space="preserve">show a consideration for the multiplicity of ways that </w:t>
      </w:r>
      <w:r w:rsidR="006613AD">
        <w:rPr>
          <w:rFonts w:ascii="Times New Roman" w:hAnsi="Times New Roman"/>
          <w:sz w:val="24"/>
        </w:rPr>
        <w:t xml:space="preserve">humans express </w:t>
      </w:r>
      <w:r w:rsidR="00D4116B">
        <w:rPr>
          <w:rFonts w:ascii="Times New Roman" w:hAnsi="Times New Roman"/>
          <w:sz w:val="24"/>
        </w:rPr>
        <w:t xml:space="preserve">and understand themselves through </w:t>
      </w:r>
      <w:r w:rsidR="006613AD">
        <w:rPr>
          <w:rFonts w:ascii="Times New Roman" w:hAnsi="Times New Roman"/>
          <w:sz w:val="24"/>
        </w:rPr>
        <w:t xml:space="preserve">how we say things about the world with literature. </w:t>
      </w:r>
      <w:r w:rsidR="00D4116B">
        <w:rPr>
          <w:rFonts w:ascii="Times New Roman" w:hAnsi="Times New Roman"/>
          <w:sz w:val="24"/>
        </w:rPr>
        <w:t>Considering how to represent</w:t>
      </w:r>
      <w:r w:rsidR="006613AD">
        <w:rPr>
          <w:rFonts w:ascii="Times New Roman" w:hAnsi="Times New Roman"/>
          <w:sz w:val="24"/>
        </w:rPr>
        <w:t xml:space="preserve"> </w:t>
      </w:r>
      <w:r w:rsidR="00D4116B">
        <w:rPr>
          <w:rFonts w:ascii="Times New Roman" w:hAnsi="Times New Roman"/>
          <w:sz w:val="24"/>
        </w:rPr>
        <w:t>and analyze the sound of text in</w:t>
      </w:r>
      <w:r w:rsidR="006613AD">
        <w:rPr>
          <w:rFonts w:ascii="Times New Roman" w:hAnsi="Times New Roman"/>
          <w:sz w:val="24"/>
        </w:rPr>
        <w:t xml:space="preserve"> these readings represent</w:t>
      </w:r>
      <w:r w:rsidR="00D4116B">
        <w:rPr>
          <w:rFonts w:ascii="Times New Roman" w:hAnsi="Times New Roman"/>
          <w:sz w:val="24"/>
        </w:rPr>
        <w:t>s</w:t>
      </w:r>
      <w:r w:rsidR="006613AD">
        <w:rPr>
          <w:rFonts w:ascii="Times New Roman" w:hAnsi="Times New Roman"/>
          <w:sz w:val="24"/>
        </w:rPr>
        <w:t xml:space="preserve"> a step </w:t>
      </w:r>
      <w:r w:rsidR="00D4116B">
        <w:rPr>
          <w:rFonts w:ascii="Times New Roman" w:hAnsi="Times New Roman"/>
          <w:sz w:val="24"/>
        </w:rPr>
        <w:t>towards pushing computatio</w:t>
      </w:r>
      <w:r w:rsidR="00C84CF9">
        <w:rPr>
          <w:rFonts w:ascii="Times New Roman" w:hAnsi="Times New Roman"/>
          <w:sz w:val="24"/>
        </w:rPr>
        <w:t>nal discovery practices past</w:t>
      </w:r>
      <w:r w:rsidR="00D4116B">
        <w:rPr>
          <w:rFonts w:ascii="Times New Roman" w:hAnsi="Times New Roman"/>
          <w:sz w:val="24"/>
        </w:rPr>
        <w:t xml:space="preserve"> singular representations of the word</w:t>
      </w:r>
      <w:r w:rsidR="00C84CF9">
        <w:rPr>
          <w:rFonts w:ascii="Times New Roman" w:hAnsi="Times New Roman"/>
          <w:sz w:val="24"/>
        </w:rPr>
        <w:t xml:space="preserve"> and, thus, singular modes of interpretation</w:t>
      </w:r>
      <w:r w:rsidR="006613AD">
        <w:rPr>
          <w:rFonts w:ascii="Times New Roman" w:hAnsi="Times New Roman"/>
          <w:sz w:val="24"/>
        </w:rPr>
        <w:t xml:space="preserve">. </w:t>
      </w:r>
    </w:p>
    <w:p w14:paraId="6EE3DC35" w14:textId="77777777" w:rsidR="00F1255B" w:rsidRPr="009511EC" w:rsidRDefault="00F1255B" w:rsidP="00F1255B">
      <w:pPr>
        <w:pStyle w:val="NormalWeb"/>
        <w:rPr>
          <w:rFonts w:ascii="Times New Roman" w:hAnsi="Times New Roman"/>
          <w:i/>
          <w:sz w:val="24"/>
        </w:rPr>
      </w:pPr>
      <w:r w:rsidRPr="009511EC">
        <w:rPr>
          <w:rFonts w:ascii="Times New Roman" w:hAnsi="Times New Roman"/>
          <w:i/>
          <w:sz w:val="24"/>
        </w:rPr>
        <w:t xml:space="preserve"> “Matisse” and “Picasso” (1912)</w:t>
      </w:r>
    </w:p>
    <w:p w14:paraId="78B76725" w14:textId="77777777" w:rsidR="00F1255B" w:rsidRPr="00320D00" w:rsidRDefault="00F1255B" w:rsidP="00F1255B">
      <w:pPr>
        <w:pStyle w:val="NormalWeb"/>
        <w:rPr>
          <w:rFonts w:ascii="Times New Roman" w:hAnsi="Times New Roman"/>
          <w:sz w:val="24"/>
        </w:rPr>
      </w:pPr>
      <w:r w:rsidRPr="00320D00">
        <w:rPr>
          <w:rFonts w:ascii="Times New Roman" w:hAnsi="Times New Roman"/>
          <w:sz w:val="24"/>
        </w:rPr>
        <w:t>The relative success of Stein’s method</w:t>
      </w:r>
      <w:r w:rsidR="00BB7B3D">
        <w:rPr>
          <w:rFonts w:ascii="Times New Roman" w:hAnsi="Times New Roman"/>
          <w:sz w:val="24"/>
        </w:rPr>
        <w:t>s for creating the rhythm of a character</w:t>
      </w:r>
      <w:r w:rsidRPr="00320D00">
        <w:rPr>
          <w:rFonts w:ascii="Times New Roman" w:hAnsi="Times New Roman"/>
          <w:sz w:val="24"/>
        </w:rPr>
        <w:t xml:space="preserve"> is evid</w:t>
      </w:r>
      <w:r w:rsidR="00BB7B3D">
        <w:rPr>
          <w:rFonts w:ascii="Times New Roman" w:hAnsi="Times New Roman"/>
          <w:sz w:val="24"/>
        </w:rPr>
        <w:t>ent in the response of scholars.</w:t>
      </w:r>
      <w:r w:rsidRPr="00320D00">
        <w:rPr>
          <w:rFonts w:ascii="Times New Roman" w:hAnsi="Times New Roman"/>
          <w:sz w:val="24"/>
        </w:rPr>
        <w:t xml:space="preserve"> Wendy Salkind argues that with her portraits “Matisse” and “Picasso”, Stein expresses a “disenchant[ment] with Matisse and his painting” and a sustained “belief in the genius of Picasso.” In particular, Salkind notes the ways in which sounds and rhythms work to create these readings:  </w:t>
      </w:r>
    </w:p>
    <w:p w14:paraId="2EFCFAC4" w14:textId="77777777" w:rsidR="00F1255B" w:rsidRPr="00320D00" w:rsidRDefault="00F1255B" w:rsidP="00F1255B">
      <w:pPr>
        <w:pStyle w:val="NormalWeb"/>
        <w:ind w:left="720"/>
        <w:rPr>
          <w:rFonts w:ascii="Times New Roman" w:hAnsi="Times New Roman"/>
          <w:sz w:val="24"/>
        </w:rPr>
      </w:pPr>
      <w:r w:rsidRPr="00320D00">
        <w:rPr>
          <w:rFonts w:ascii="Times New Roman" w:hAnsi="Times New Roman"/>
          <w:sz w:val="24"/>
        </w:rPr>
        <w:t xml:space="preserve">We can </w:t>
      </w:r>
      <w:r w:rsidRPr="00320D00">
        <w:rPr>
          <w:rFonts w:ascii="Times New Roman" w:hAnsi="Times New Roman"/>
          <w:i/>
          <w:sz w:val="24"/>
        </w:rPr>
        <w:t xml:space="preserve">hear </w:t>
      </w:r>
      <w:r w:rsidRPr="00320D00">
        <w:rPr>
          <w:rFonts w:ascii="Times New Roman" w:hAnsi="Times New Roman"/>
          <w:sz w:val="24"/>
        </w:rPr>
        <w:t xml:space="preserve">that adulation and disappointment in the phrase repetitions she uses in both pieces. She writes about the effort of creating art, the struggle to be constantly working, to be consistently expressing something, and to find greatness among your followers… When the </w:t>
      </w:r>
      <w:r w:rsidRPr="009535D0">
        <w:rPr>
          <w:rFonts w:ascii="Times New Roman" w:hAnsi="Times New Roman"/>
          <w:i/>
          <w:sz w:val="24"/>
        </w:rPr>
        <w:t>Picasso</w:t>
      </w:r>
      <w:r w:rsidRPr="00320D00">
        <w:rPr>
          <w:rFonts w:ascii="Times New Roman" w:hAnsi="Times New Roman"/>
          <w:sz w:val="24"/>
        </w:rPr>
        <w:t xml:space="preserve"> description above is </w:t>
      </w:r>
      <w:r w:rsidRPr="00320D00">
        <w:rPr>
          <w:rFonts w:ascii="Times New Roman" w:hAnsi="Times New Roman"/>
          <w:i/>
          <w:sz w:val="24"/>
        </w:rPr>
        <w:t>spoken aloud</w:t>
      </w:r>
      <w:r w:rsidRPr="00320D00">
        <w:rPr>
          <w:rFonts w:ascii="Times New Roman" w:hAnsi="Times New Roman"/>
          <w:sz w:val="24"/>
        </w:rPr>
        <w:t xml:space="preserve">, the repetition of the “w” sound continuously brings your lips forward, as if in a kiss. The monosyllabic sentence flows and arrives on the emphasis of the </w:t>
      </w:r>
      <w:r w:rsidRPr="00320D00">
        <w:rPr>
          <w:rFonts w:ascii="Times New Roman" w:hAnsi="Times New Roman"/>
          <w:i/>
          <w:sz w:val="24"/>
        </w:rPr>
        <w:t>double syllable</w:t>
      </w:r>
      <w:r w:rsidRPr="00320D00">
        <w:rPr>
          <w:rFonts w:ascii="Times New Roman" w:hAnsi="Times New Roman"/>
          <w:sz w:val="24"/>
        </w:rPr>
        <w:t xml:space="preserve"> resolution of the final word. Although also </w:t>
      </w:r>
      <w:r w:rsidRPr="00320D00">
        <w:rPr>
          <w:rFonts w:ascii="Times New Roman" w:hAnsi="Times New Roman"/>
          <w:i/>
          <w:sz w:val="24"/>
        </w:rPr>
        <w:t>monosyllabic</w:t>
      </w:r>
      <w:r w:rsidRPr="00320D00">
        <w:rPr>
          <w:rFonts w:ascii="Times New Roman" w:hAnsi="Times New Roman"/>
          <w:sz w:val="24"/>
        </w:rPr>
        <w:t xml:space="preserve">, the </w:t>
      </w:r>
      <w:r w:rsidRPr="009535D0">
        <w:rPr>
          <w:rFonts w:ascii="Times New Roman" w:hAnsi="Times New Roman"/>
          <w:i/>
          <w:sz w:val="24"/>
        </w:rPr>
        <w:t>Matisse</w:t>
      </w:r>
      <w:r w:rsidRPr="00320D00">
        <w:rPr>
          <w:rFonts w:ascii="Times New Roman" w:hAnsi="Times New Roman"/>
          <w:sz w:val="24"/>
        </w:rPr>
        <w:t xml:space="preserve"> description is pedestrian, lacking fluidity. When</w:t>
      </w:r>
      <w:r w:rsidRPr="00320D00">
        <w:rPr>
          <w:rFonts w:ascii="Times New Roman" w:hAnsi="Times New Roman"/>
          <w:i/>
          <w:sz w:val="24"/>
        </w:rPr>
        <w:t xml:space="preserve"> spoken</w:t>
      </w:r>
      <w:r w:rsidRPr="00320D00">
        <w:rPr>
          <w:rFonts w:ascii="Times New Roman" w:hAnsi="Times New Roman"/>
          <w:sz w:val="24"/>
        </w:rPr>
        <w:t>, her words describing him don't feel nearly as good in your mouth. (Salkind; emphasis added.)</w:t>
      </w:r>
    </w:p>
    <w:p w14:paraId="33E49D56" w14:textId="40EEA997" w:rsidR="00AA510D" w:rsidRPr="00AA510D" w:rsidRDefault="00F1255B" w:rsidP="00AA510D">
      <w:pPr>
        <w:pStyle w:val="NormalWeb"/>
        <w:rPr>
          <w:rFonts w:ascii="Times New Roman" w:hAnsi="Times New Roman"/>
        </w:rPr>
      </w:pPr>
      <w:r w:rsidRPr="00320D00">
        <w:rPr>
          <w:rFonts w:ascii="Times New Roman" w:hAnsi="Times New Roman"/>
          <w:sz w:val="24"/>
        </w:rPr>
        <w:t xml:space="preserve">These </w:t>
      </w:r>
      <w:r w:rsidR="00413B6D" w:rsidRPr="00320D00">
        <w:rPr>
          <w:rFonts w:ascii="Times New Roman" w:hAnsi="Times New Roman"/>
          <w:sz w:val="24"/>
        </w:rPr>
        <w:t xml:space="preserve">same </w:t>
      </w:r>
      <w:r w:rsidRPr="00320D00">
        <w:rPr>
          <w:rFonts w:ascii="Times New Roman" w:hAnsi="Times New Roman"/>
          <w:sz w:val="24"/>
        </w:rPr>
        <w:t xml:space="preserve">patterns are evident in the ProseVis visualization in </w:t>
      </w:r>
      <w:r w:rsidR="00AA510D" w:rsidRPr="00AA510D">
        <w:rPr>
          <w:rFonts w:ascii="Times New Roman" w:hAnsi="Times New Roman"/>
          <w:sz w:val="24"/>
        </w:rPr>
        <w:fldChar w:fldCharType="begin"/>
      </w:r>
      <w:r w:rsidR="00AA510D">
        <w:rPr>
          <w:rFonts w:ascii="Times New Roman" w:hAnsi="Times New Roman"/>
          <w:sz w:val="24"/>
        </w:rPr>
        <w:instrText xml:space="preserve"> REF _Ref195772794 \h </w:instrText>
      </w:r>
      <w:r w:rsidR="00AA510D" w:rsidRPr="00AA510D">
        <w:rPr>
          <w:rFonts w:ascii="Times New Roman" w:hAnsi="Times New Roman"/>
          <w:sz w:val="24"/>
        </w:rPr>
      </w:r>
      <w:r w:rsidR="00AA510D" w:rsidRPr="00AA510D">
        <w:rPr>
          <w:rFonts w:ascii="Times New Roman" w:hAnsi="Times New Roman"/>
          <w:sz w:val="24"/>
        </w:rPr>
        <w:fldChar w:fldCharType="separate"/>
      </w:r>
      <w:r w:rsidR="00290910" w:rsidRPr="0091332C">
        <w:rPr>
          <w:szCs w:val="20"/>
        </w:rPr>
        <w:t xml:space="preserve">Figure </w:t>
      </w:r>
      <w:r w:rsidR="00290910">
        <w:rPr>
          <w:noProof/>
          <w:szCs w:val="20"/>
        </w:rPr>
        <w:t>7</w:t>
      </w:r>
      <w:r w:rsidR="00AA510D" w:rsidRPr="00AA510D">
        <w:rPr>
          <w:rFonts w:ascii="Times New Roman" w:hAnsi="Times New Roman"/>
          <w:sz w:val="24"/>
        </w:rPr>
        <w:fldChar w:fldCharType="end"/>
      </w:r>
      <w:r w:rsidR="00AA510D" w:rsidRPr="00AA510D">
        <w:rPr>
          <w:rFonts w:ascii="Times New Roman" w:hAnsi="Times New Roman"/>
          <w:sz w:val="24"/>
        </w:rPr>
        <w:t xml:space="preserve"> </w:t>
      </w:r>
      <w:r w:rsidRPr="00320D00">
        <w:rPr>
          <w:rFonts w:ascii="Times New Roman" w:hAnsi="Times New Roman"/>
          <w:sz w:val="24"/>
        </w:rPr>
        <w:t xml:space="preserve">in which the </w:t>
      </w:r>
      <w:r w:rsidR="00AA510D">
        <w:rPr>
          <w:rFonts w:ascii="Times New Roman" w:hAnsi="Times New Roman"/>
          <w:sz w:val="24"/>
        </w:rPr>
        <w:t xml:space="preserve">beginning consonant sound “w” </w:t>
      </w:r>
      <w:r w:rsidRPr="00320D00">
        <w:rPr>
          <w:rFonts w:ascii="Times New Roman" w:hAnsi="Times New Roman"/>
          <w:sz w:val="24"/>
        </w:rPr>
        <w:t>of words like “was,” “one,” and “were” is represented</w:t>
      </w:r>
      <w:r w:rsidR="004153C4">
        <w:rPr>
          <w:rFonts w:ascii="Times New Roman" w:hAnsi="Times New Roman"/>
          <w:sz w:val="24"/>
        </w:rPr>
        <w:t xml:space="preserve"> in red. Clearly, there are fewer concentrated patterns</w:t>
      </w:r>
      <w:r w:rsidRPr="00320D00">
        <w:rPr>
          <w:rFonts w:ascii="Times New Roman" w:hAnsi="Times New Roman"/>
          <w:sz w:val="24"/>
        </w:rPr>
        <w:t xml:space="preserve"> in the “Matisse”</w:t>
      </w:r>
      <w:r w:rsidR="004153C4">
        <w:rPr>
          <w:rFonts w:ascii="Times New Roman" w:hAnsi="Times New Roman"/>
          <w:sz w:val="24"/>
        </w:rPr>
        <w:t xml:space="preserve"> </w:t>
      </w:r>
      <w:r w:rsidRPr="00320D00">
        <w:rPr>
          <w:rFonts w:ascii="Times New Roman" w:hAnsi="Times New Roman"/>
          <w:sz w:val="24"/>
        </w:rPr>
        <w:t>portrait</w:t>
      </w:r>
      <w:r w:rsidR="00BB7B3D">
        <w:rPr>
          <w:rFonts w:ascii="Times New Roman" w:hAnsi="Times New Roman"/>
          <w:sz w:val="24"/>
        </w:rPr>
        <w:t xml:space="preserve"> on the left</w:t>
      </w:r>
      <w:r w:rsidR="004153C4">
        <w:rPr>
          <w:rFonts w:ascii="Times New Roman" w:hAnsi="Times New Roman"/>
          <w:sz w:val="24"/>
        </w:rPr>
        <w:t xml:space="preserve"> than in the </w:t>
      </w:r>
      <w:r w:rsidR="004153C4" w:rsidRPr="00320D00">
        <w:rPr>
          <w:rFonts w:ascii="Times New Roman" w:hAnsi="Times New Roman"/>
          <w:sz w:val="24"/>
        </w:rPr>
        <w:t>“Picasso”</w:t>
      </w:r>
      <w:r w:rsidR="004153C4">
        <w:rPr>
          <w:rFonts w:ascii="Times New Roman" w:hAnsi="Times New Roman"/>
          <w:sz w:val="24"/>
        </w:rPr>
        <w:t xml:space="preserve"> </w:t>
      </w:r>
      <w:r w:rsidR="004153C4" w:rsidRPr="00320D00">
        <w:rPr>
          <w:rFonts w:ascii="Times New Roman" w:hAnsi="Times New Roman"/>
          <w:sz w:val="24"/>
        </w:rPr>
        <w:t xml:space="preserve">portrait </w:t>
      </w:r>
      <w:r w:rsidR="004153C4">
        <w:rPr>
          <w:rFonts w:ascii="Times New Roman" w:hAnsi="Times New Roman"/>
          <w:sz w:val="24"/>
        </w:rPr>
        <w:t xml:space="preserve">on the right but </w:t>
      </w:r>
      <w:r w:rsidR="004153C4" w:rsidRPr="00320D00">
        <w:rPr>
          <w:rFonts w:ascii="Times New Roman" w:hAnsi="Times New Roman"/>
          <w:sz w:val="24"/>
        </w:rPr>
        <w:t>“Matisse”</w:t>
      </w:r>
      <w:r w:rsidR="004153C4">
        <w:rPr>
          <w:rFonts w:ascii="Times New Roman" w:hAnsi="Times New Roman"/>
          <w:sz w:val="24"/>
        </w:rPr>
        <w:t xml:space="preserve"> has 283 “w” sounds out of 2129 total sounds (7.5%), which is actually more than “Picasso,” which has 271 “w” sounds out of 1246 sounds</w:t>
      </w:r>
      <w:r w:rsidR="004153C4" w:rsidRPr="00320D00">
        <w:rPr>
          <w:rFonts w:ascii="Times New Roman" w:hAnsi="Times New Roman"/>
          <w:sz w:val="24"/>
        </w:rPr>
        <w:t xml:space="preserve"> </w:t>
      </w:r>
      <w:r w:rsidR="004153C4">
        <w:rPr>
          <w:rFonts w:ascii="Times New Roman" w:hAnsi="Times New Roman"/>
          <w:sz w:val="24"/>
        </w:rPr>
        <w:t>(4.5%). T</w:t>
      </w:r>
      <w:r w:rsidRPr="00320D00">
        <w:rPr>
          <w:rFonts w:ascii="Times New Roman" w:hAnsi="Times New Roman"/>
          <w:sz w:val="24"/>
        </w:rPr>
        <w:t xml:space="preserve">he visualization suggests that </w:t>
      </w:r>
      <w:r w:rsidR="0046236A">
        <w:rPr>
          <w:rFonts w:ascii="Times New Roman" w:hAnsi="Times New Roman"/>
          <w:sz w:val="24"/>
        </w:rPr>
        <w:t xml:space="preserve">rather than volume of sounds, </w:t>
      </w:r>
      <w:r w:rsidR="004153C4">
        <w:rPr>
          <w:rFonts w:ascii="Times New Roman" w:hAnsi="Times New Roman"/>
          <w:sz w:val="24"/>
        </w:rPr>
        <w:t>Salkind’s reading may have more to do with the</w:t>
      </w:r>
      <w:r w:rsidRPr="00320D00">
        <w:rPr>
          <w:rFonts w:ascii="Times New Roman" w:hAnsi="Times New Roman"/>
          <w:sz w:val="24"/>
        </w:rPr>
        <w:t xml:space="preserve"> close repetition</w:t>
      </w:r>
      <w:r w:rsidR="004153C4">
        <w:rPr>
          <w:rFonts w:ascii="Times New Roman" w:hAnsi="Times New Roman"/>
          <w:sz w:val="24"/>
        </w:rPr>
        <w:t xml:space="preserve"> of the “w” sounds in “Picasso”—the successive opening and closing of the lips to make these sounds</w:t>
      </w:r>
      <w:r w:rsidR="0046236A">
        <w:rPr>
          <w:rFonts w:ascii="Times New Roman" w:hAnsi="Times New Roman"/>
          <w:sz w:val="24"/>
        </w:rPr>
        <w:t xml:space="preserve"> </w:t>
      </w:r>
      <w:r w:rsidR="004153C4">
        <w:rPr>
          <w:rFonts w:ascii="Times New Roman" w:hAnsi="Times New Roman"/>
          <w:sz w:val="24"/>
        </w:rPr>
        <w:t>could mimic kissing more readily than the</w:t>
      </w:r>
      <w:r w:rsidRPr="00320D00">
        <w:rPr>
          <w:rFonts w:ascii="Times New Roman" w:hAnsi="Times New Roman"/>
          <w:sz w:val="24"/>
        </w:rPr>
        <w:t xml:space="preserve"> sporadic lone “w” sounds used in “Matisse.” </w:t>
      </w:r>
      <w:r w:rsidR="00AA510D">
        <w:rPr>
          <w:rFonts w:ascii="Times New Roman" w:hAnsi="Times New Roman"/>
          <w:sz w:val="24"/>
        </w:rPr>
        <w:t xml:space="preserve">Further, </w:t>
      </w:r>
      <w:r w:rsidR="00193324">
        <w:rPr>
          <w:rFonts w:ascii="Times New Roman" w:hAnsi="Times New Roman"/>
          <w:sz w:val="24"/>
        </w:rPr>
        <w:t xml:space="preserve">if we color the text according to the “accent” data (see </w:t>
      </w:r>
      <w:r w:rsidR="00193324">
        <w:rPr>
          <w:rFonts w:ascii="Times New Roman" w:hAnsi="Times New Roman"/>
          <w:sz w:val="24"/>
        </w:rPr>
        <w:fldChar w:fldCharType="begin"/>
      </w:r>
      <w:r w:rsidR="00193324">
        <w:rPr>
          <w:rFonts w:ascii="Times New Roman" w:hAnsi="Times New Roman"/>
          <w:sz w:val="24"/>
        </w:rPr>
        <w:instrText xml:space="preserve"> REF _Ref195871236 \h </w:instrText>
      </w:r>
      <w:r w:rsidR="00193324">
        <w:rPr>
          <w:rFonts w:ascii="Times New Roman" w:hAnsi="Times New Roman"/>
          <w:sz w:val="24"/>
        </w:rPr>
      </w:r>
      <w:r w:rsidR="00193324">
        <w:rPr>
          <w:rFonts w:ascii="Times New Roman" w:hAnsi="Times New Roman"/>
          <w:sz w:val="24"/>
        </w:rPr>
        <w:fldChar w:fldCharType="separate"/>
      </w:r>
      <w:r w:rsidR="00290910" w:rsidRPr="00155AFB">
        <w:rPr>
          <w:szCs w:val="20"/>
        </w:rPr>
        <w:t xml:space="preserve">Figure </w:t>
      </w:r>
      <w:r w:rsidR="00290910">
        <w:rPr>
          <w:noProof/>
          <w:szCs w:val="20"/>
        </w:rPr>
        <w:t>11</w:t>
      </w:r>
      <w:r w:rsidR="00193324">
        <w:rPr>
          <w:rFonts w:ascii="Times New Roman" w:hAnsi="Times New Roman"/>
          <w:sz w:val="24"/>
        </w:rPr>
        <w:fldChar w:fldCharType="end"/>
      </w:r>
      <w:r w:rsidR="00193324">
        <w:rPr>
          <w:rFonts w:ascii="Times New Roman" w:hAnsi="Times New Roman"/>
          <w:sz w:val="24"/>
        </w:rPr>
        <w:t xml:space="preserve"> and </w:t>
      </w:r>
      <w:r w:rsidR="00193324">
        <w:rPr>
          <w:rFonts w:ascii="Times New Roman" w:hAnsi="Times New Roman"/>
          <w:sz w:val="24"/>
        </w:rPr>
        <w:fldChar w:fldCharType="begin"/>
      </w:r>
      <w:r w:rsidR="00193324">
        <w:rPr>
          <w:rFonts w:ascii="Times New Roman" w:hAnsi="Times New Roman"/>
          <w:sz w:val="24"/>
        </w:rPr>
        <w:instrText xml:space="preserve"> REF _Ref195871238 \h </w:instrText>
      </w:r>
      <w:r w:rsidR="00193324">
        <w:rPr>
          <w:rFonts w:ascii="Times New Roman" w:hAnsi="Times New Roman"/>
          <w:sz w:val="24"/>
        </w:rPr>
      </w:r>
      <w:r w:rsidR="00193324">
        <w:rPr>
          <w:rFonts w:ascii="Times New Roman" w:hAnsi="Times New Roman"/>
          <w:sz w:val="24"/>
        </w:rPr>
        <w:fldChar w:fldCharType="separate"/>
      </w:r>
      <w:r w:rsidR="00290910" w:rsidRPr="00155AFB">
        <w:rPr>
          <w:szCs w:val="20"/>
        </w:rPr>
        <w:t xml:space="preserve">Figure </w:t>
      </w:r>
      <w:r w:rsidR="00290910">
        <w:rPr>
          <w:noProof/>
          <w:szCs w:val="20"/>
        </w:rPr>
        <w:t>12</w:t>
      </w:r>
      <w:r w:rsidR="00193324">
        <w:rPr>
          <w:rFonts w:ascii="Times New Roman" w:hAnsi="Times New Roman"/>
          <w:sz w:val="24"/>
        </w:rPr>
        <w:fldChar w:fldCharType="end"/>
      </w:r>
      <w:r w:rsidR="00193324">
        <w:rPr>
          <w:rFonts w:ascii="Times New Roman" w:hAnsi="Times New Roman"/>
          <w:sz w:val="24"/>
        </w:rPr>
        <w:t>), we see the dark blue areas that indicate high pitch or accented words</w:t>
      </w:r>
      <w:r w:rsidR="007026B5">
        <w:rPr>
          <w:rFonts w:ascii="Times New Roman" w:hAnsi="Times New Roman"/>
          <w:sz w:val="24"/>
        </w:rPr>
        <w:t xml:space="preserve"> that are more prevalent in “Picasso” than in Matisse</w:t>
      </w:r>
      <w:r w:rsidR="00193324">
        <w:rPr>
          <w:rFonts w:ascii="Times New Roman" w:hAnsi="Times New Roman"/>
          <w:sz w:val="24"/>
        </w:rPr>
        <w:t>.</w:t>
      </w:r>
      <w:r w:rsidR="007026B5">
        <w:rPr>
          <w:rFonts w:ascii="Times New Roman" w:hAnsi="Times New Roman"/>
          <w:sz w:val="24"/>
        </w:rPr>
        <w:t xml:space="preserve"> These representations invite us to ask more questions: what is accent doing in the text to contribute to readings like the one Salkind proposes? What is the role of sound and prosody in this text? </w:t>
      </w:r>
      <w:r w:rsidR="00193324">
        <w:rPr>
          <w:rFonts w:ascii="Times New Roman" w:hAnsi="Times New Roman"/>
          <w:sz w:val="24"/>
        </w:rPr>
        <w:t xml:space="preserve">  </w:t>
      </w:r>
    </w:p>
    <w:p w14:paraId="0783FC5A" w14:textId="5F47EFAD" w:rsidR="00AA510D" w:rsidRDefault="00AA510D" w:rsidP="00AA510D">
      <w:pPr>
        <w:pStyle w:val="NormalWeb"/>
        <w:jc w:val="center"/>
        <w:rPr>
          <w:rFonts w:ascii="Times New Roman" w:hAnsi="Times New Roman"/>
          <w:sz w:val="24"/>
        </w:rPr>
      </w:pPr>
      <w:r>
        <w:rPr>
          <w:rFonts w:ascii="Times New Roman" w:hAnsi="Times New Roman"/>
          <w:noProof/>
          <w:sz w:val="24"/>
        </w:rPr>
        <w:drawing>
          <wp:inline distT="0" distB="0" distL="0" distR="0" wp14:anchorId="65C2B7E1" wp14:editId="09CFF934">
            <wp:extent cx="6200624" cy="38887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4-12 at 5.08.36 PM.png"/>
                    <pic:cNvPicPr/>
                  </pic:nvPicPr>
                  <pic:blipFill rotWithShape="1">
                    <a:blip r:embed="rId21">
                      <a:extLst>
                        <a:ext uri="{28A0092B-C50C-407E-A947-70E740481C1C}">
                          <a14:useLocalDpi xmlns:a14="http://schemas.microsoft.com/office/drawing/2010/main" val="0"/>
                        </a:ext>
                      </a:extLst>
                    </a:blip>
                    <a:srcRect t="2351" r="44312" b="35560"/>
                    <a:stretch/>
                  </pic:blipFill>
                  <pic:spPr bwMode="auto">
                    <a:xfrm>
                      <a:off x="0" y="0"/>
                      <a:ext cx="6203023" cy="3890244"/>
                    </a:xfrm>
                    <a:prstGeom prst="rect">
                      <a:avLst/>
                    </a:prstGeom>
                    <a:ln>
                      <a:noFill/>
                    </a:ln>
                    <a:extLst>
                      <a:ext uri="{53640926-AAD7-44d8-BBD7-CCE9431645EC}">
                        <a14:shadowObscured xmlns:a14="http://schemas.microsoft.com/office/drawing/2010/main"/>
                      </a:ext>
                    </a:extLst>
                  </pic:spPr>
                </pic:pic>
              </a:graphicData>
            </a:graphic>
          </wp:inline>
        </w:drawing>
      </w:r>
    </w:p>
    <w:p w14:paraId="576BC1F8" w14:textId="5A00403B" w:rsidR="00AA510D" w:rsidRPr="00155AFB" w:rsidRDefault="00AA510D" w:rsidP="00AA510D">
      <w:pPr>
        <w:pStyle w:val="Caption"/>
        <w:rPr>
          <w:sz w:val="20"/>
          <w:szCs w:val="20"/>
        </w:rPr>
      </w:pPr>
      <w:bookmarkStart w:id="10" w:name="_Ref195871236"/>
      <w:r w:rsidRPr="00155AFB">
        <w:rPr>
          <w:sz w:val="20"/>
          <w:szCs w:val="20"/>
        </w:rPr>
        <w:t xml:space="preserve">Figure </w:t>
      </w:r>
      <w:r w:rsidRPr="00155AFB">
        <w:rPr>
          <w:sz w:val="20"/>
          <w:szCs w:val="20"/>
        </w:rPr>
        <w:fldChar w:fldCharType="begin"/>
      </w:r>
      <w:r w:rsidRPr="00155AFB">
        <w:rPr>
          <w:sz w:val="20"/>
          <w:szCs w:val="20"/>
        </w:rPr>
        <w:instrText xml:space="preserve"> SEQ Figure \* ARABIC </w:instrText>
      </w:r>
      <w:r w:rsidRPr="00155AFB">
        <w:rPr>
          <w:sz w:val="20"/>
          <w:szCs w:val="20"/>
        </w:rPr>
        <w:fldChar w:fldCharType="separate"/>
      </w:r>
      <w:r w:rsidR="00290910">
        <w:rPr>
          <w:noProof/>
          <w:sz w:val="20"/>
          <w:szCs w:val="20"/>
        </w:rPr>
        <w:t>11</w:t>
      </w:r>
      <w:r w:rsidRPr="00155AFB">
        <w:rPr>
          <w:sz w:val="20"/>
          <w:szCs w:val="20"/>
        </w:rPr>
        <w:fldChar w:fldCharType="end"/>
      </w:r>
      <w:bookmarkEnd w:id="10"/>
      <w:r w:rsidRPr="00155AFB">
        <w:rPr>
          <w:sz w:val="20"/>
          <w:szCs w:val="20"/>
        </w:rPr>
        <w:t xml:space="preserve">: </w:t>
      </w:r>
      <w:r w:rsidR="00FC1D01">
        <w:rPr>
          <w:sz w:val="20"/>
          <w:szCs w:val="20"/>
        </w:rPr>
        <w:t>Accents highlighted</w:t>
      </w:r>
      <w:r w:rsidRPr="00155AFB">
        <w:rPr>
          <w:sz w:val="20"/>
          <w:szCs w:val="20"/>
        </w:rPr>
        <w:t xml:space="preserve"> in Gertrude Stein’s “Matisse” and “Picasso” word portraits visualized in ProseVis</w:t>
      </w:r>
      <w:r w:rsidR="00193324">
        <w:rPr>
          <w:sz w:val="20"/>
          <w:szCs w:val="20"/>
        </w:rPr>
        <w:t>, vertical tile</w:t>
      </w:r>
    </w:p>
    <w:p w14:paraId="6D74D007" w14:textId="7AC81742" w:rsidR="00AA510D" w:rsidRDefault="00193324" w:rsidP="00193324">
      <w:pPr>
        <w:pStyle w:val="NormalWeb"/>
        <w:jc w:val="center"/>
        <w:rPr>
          <w:rFonts w:ascii="Times New Roman" w:hAnsi="Times New Roman"/>
          <w:sz w:val="24"/>
        </w:rPr>
      </w:pPr>
      <w:r>
        <w:rPr>
          <w:rFonts w:ascii="Times New Roman" w:hAnsi="Times New Roman"/>
          <w:noProof/>
          <w:sz w:val="24"/>
        </w:rPr>
        <w:drawing>
          <wp:inline distT="0" distB="0" distL="0" distR="0" wp14:anchorId="69312986" wp14:editId="2F11AD35">
            <wp:extent cx="6659105" cy="34315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4-12 at 5.28.40 PM.png"/>
                    <pic:cNvPicPr/>
                  </pic:nvPicPr>
                  <pic:blipFill rotWithShape="1">
                    <a:blip r:embed="rId22">
                      <a:extLst>
                        <a:ext uri="{28A0092B-C50C-407E-A947-70E740481C1C}">
                          <a14:useLocalDpi xmlns:a14="http://schemas.microsoft.com/office/drawing/2010/main" val="0"/>
                        </a:ext>
                      </a:extLst>
                    </a:blip>
                    <a:srcRect t="3998" r="9127" b="12752"/>
                    <a:stretch/>
                  </pic:blipFill>
                  <pic:spPr bwMode="auto">
                    <a:xfrm>
                      <a:off x="0" y="0"/>
                      <a:ext cx="6659832" cy="3431915"/>
                    </a:xfrm>
                    <a:prstGeom prst="rect">
                      <a:avLst/>
                    </a:prstGeom>
                    <a:ln>
                      <a:noFill/>
                    </a:ln>
                    <a:extLst>
                      <a:ext uri="{53640926-AAD7-44d8-BBD7-CCE9431645EC}">
                        <a14:shadowObscured xmlns:a14="http://schemas.microsoft.com/office/drawing/2010/main"/>
                      </a:ext>
                    </a:extLst>
                  </pic:spPr>
                </pic:pic>
              </a:graphicData>
            </a:graphic>
          </wp:inline>
        </w:drawing>
      </w:r>
    </w:p>
    <w:p w14:paraId="56ACF638" w14:textId="5FD6D2AA" w:rsidR="00193324" w:rsidRPr="009979A6" w:rsidRDefault="00193324" w:rsidP="009979A6">
      <w:pPr>
        <w:pStyle w:val="Caption"/>
        <w:rPr>
          <w:sz w:val="20"/>
          <w:szCs w:val="20"/>
        </w:rPr>
      </w:pPr>
      <w:bookmarkStart w:id="11" w:name="_Ref195871238"/>
      <w:r w:rsidRPr="00155AFB">
        <w:rPr>
          <w:sz w:val="20"/>
          <w:szCs w:val="20"/>
        </w:rPr>
        <w:t xml:space="preserve">Figure </w:t>
      </w:r>
      <w:r w:rsidRPr="00155AFB">
        <w:rPr>
          <w:sz w:val="20"/>
          <w:szCs w:val="20"/>
        </w:rPr>
        <w:fldChar w:fldCharType="begin"/>
      </w:r>
      <w:r w:rsidRPr="00155AFB">
        <w:rPr>
          <w:sz w:val="20"/>
          <w:szCs w:val="20"/>
        </w:rPr>
        <w:instrText xml:space="preserve"> SEQ Figure \* ARABIC </w:instrText>
      </w:r>
      <w:r w:rsidRPr="00155AFB">
        <w:rPr>
          <w:sz w:val="20"/>
          <w:szCs w:val="20"/>
        </w:rPr>
        <w:fldChar w:fldCharType="separate"/>
      </w:r>
      <w:r w:rsidR="00290910">
        <w:rPr>
          <w:noProof/>
          <w:sz w:val="20"/>
          <w:szCs w:val="20"/>
        </w:rPr>
        <w:t>12</w:t>
      </w:r>
      <w:r w:rsidRPr="00155AFB">
        <w:rPr>
          <w:sz w:val="20"/>
          <w:szCs w:val="20"/>
        </w:rPr>
        <w:fldChar w:fldCharType="end"/>
      </w:r>
      <w:bookmarkEnd w:id="11"/>
      <w:r w:rsidRPr="00155AFB">
        <w:rPr>
          <w:sz w:val="20"/>
          <w:szCs w:val="20"/>
        </w:rPr>
        <w:t xml:space="preserve">: </w:t>
      </w:r>
      <w:r>
        <w:rPr>
          <w:sz w:val="20"/>
          <w:szCs w:val="20"/>
        </w:rPr>
        <w:t>Accents highlighted</w:t>
      </w:r>
      <w:r w:rsidRPr="00155AFB">
        <w:rPr>
          <w:sz w:val="20"/>
          <w:szCs w:val="20"/>
        </w:rPr>
        <w:t xml:space="preserve"> in Gertrude Stein’s “Matisse” and “Picasso” word portraits visualized in ProseVis</w:t>
      </w:r>
      <w:r>
        <w:rPr>
          <w:sz w:val="20"/>
          <w:szCs w:val="20"/>
        </w:rPr>
        <w:t>, horizontal tile</w:t>
      </w:r>
      <w:r w:rsidR="007026B5">
        <w:rPr>
          <w:sz w:val="20"/>
          <w:szCs w:val="20"/>
        </w:rPr>
        <w:t>, zoomed</w:t>
      </w:r>
    </w:p>
    <w:p w14:paraId="0C67B51E" w14:textId="3C6962BD" w:rsidR="00022163" w:rsidRPr="003419B0" w:rsidRDefault="00F1255B" w:rsidP="003419B0">
      <w:pPr>
        <w:pStyle w:val="NormalWeb"/>
        <w:rPr>
          <w:rFonts w:ascii="Times New Roman" w:hAnsi="Times New Roman"/>
          <w:sz w:val="24"/>
        </w:rPr>
      </w:pPr>
      <w:r w:rsidRPr="00320D00">
        <w:rPr>
          <w:rFonts w:ascii="Times New Roman" w:hAnsi="Times New Roman"/>
          <w:sz w:val="24"/>
        </w:rPr>
        <w:t>Other comparative patterns are clear as well.  In</w:t>
      </w:r>
      <w:r w:rsidR="007026B5">
        <w:rPr>
          <w:rFonts w:ascii="Times New Roman" w:hAnsi="Times New Roman"/>
          <w:sz w:val="24"/>
        </w:rPr>
        <w:t xml:space="preserve"> </w:t>
      </w:r>
      <w:r w:rsidR="007026B5">
        <w:rPr>
          <w:rFonts w:ascii="Times New Roman" w:hAnsi="Times New Roman"/>
          <w:sz w:val="24"/>
        </w:rPr>
        <w:fldChar w:fldCharType="begin"/>
      </w:r>
      <w:r w:rsidR="007026B5">
        <w:rPr>
          <w:rFonts w:ascii="Times New Roman" w:hAnsi="Times New Roman"/>
          <w:sz w:val="24"/>
        </w:rPr>
        <w:instrText xml:space="preserve"> REF _Ref195770859 \h </w:instrText>
      </w:r>
      <w:r w:rsidR="007026B5">
        <w:rPr>
          <w:rFonts w:ascii="Times New Roman" w:hAnsi="Times New Roman"/>
          <w:sz w:val="24"/>
        </w:rPr>
      </w:r>
      <w:r w:rsidR="007026B5">
        <w:rPr>
          <w:rFonts w:ascii="Times New Roman" w:hAnsi="Times New Roman"/>
          <w:sz w:val="24"/>
        </w:rPr>
        <w:fldChar w:fldCharType="separate"/>
      </w:r>
      <w:r w:rsidR="00290910" w:rsidRPr="00155AFB">
        <w:rPr>
          <w:szCs w:val="20"/>
        </w:rPr>
        <w:t xml:space="preserve">Figure </w:t>
      </w:r>
      <w:r w:rsidR="00290910">
        <w:rPr>
          <w:noProof/>
          <w:szCs w:val="20"/>
        </w:rPr>
        <w:t>5</w:t>
      </w:r>
      <w:r w:rsidR="007026B5">
        <w:rPr>
          <w:rFonts w:ascii="Times New Roman" w:hAnsi="Times New Roman"/>
          <w:sz w:val="24"/>
        </w:rPr>
        <w:fldChar w:fldCharType="end"/>
      </w:r>
      <w:r w:rsidRPr="00320D00">
        <w:rPr>
          <w:rFonts w:ascii="Times New Roman" w:hAnsi="Times New Roman"/>
          <w:sz w:val="24"/>
        </w:rPr>
        <w:t>, in which full sounds are represented,</w:t>
      </w:r>
      <w:r w:rsidR="00FA0A5C">
        <w:rPr>
          <w:rFonts w:ascii="Times New Roman" w:hAnsi="Times New Roman"/>
          <w:sz w:val="24"/>
        </w:rPr>
        <w:t xml:space="preserve"> and each vertical line is a phrase,</w:t>
      </w:r>
      <w:r w:rsidRPr="00320D00">
        <w:rPr>
          <w:rFonts w:ascii="Times New Roman" w:hAnsi="Times New Roman"/>
          <w:sz w:val="24"/>
        </w:rPr>
        <w:t xml:space="preserve"> there is an inversion of patterns between the two pieces. In “Picasso,” phrases</w:t>
      </w:r>
      <w:r w:rsidR="00FA0A5C">
        <w:rPr>
          <w:rFonts w:ascii="Times New Roman" w:hAnsi="Times New Roman"/>
          <w:sz w:val="24"/>
        </w:rPr>
        <w:t xml:space="preserve"> (</w:t>
      </w:r>
      <w:r w:rsidR="009979A6">
        <w:rPr>
          <w:rFonts w:ascii="Times New Roman" w:hAnsi="Times New Roman"/>
          <w:sz w:val="24"/>
        </w:rPr>
        <w:t xml:space="preserve">represented in </w:t>
      </w:r>
      <w:r w:rsidR="00FA0A5C">
        <w:rPr>
          <w:rFonts w:ascii="Times New Roman" w:hAnsi="Times New Roman"/>
          <w:sz w:val="24"/>
        </w:rPr>
        <w:t>each line)</w:t>
      </w:r>
      <w:r w:rsidRPr="00320D00">
        <w:rPr>
          <w:rFonts w:ascii="Times New Roman" w:hAnsi="Times New Roman"/>
          <w:sz w:val="24"/>
        </w:rPr>
        <w:t xml:space="preserve"> begin with the yellow/red pattern and evolve into the blue/green pattern</w:t>
      </w:r>
      <w:r w:rsidR="00FA0A5C">
        <w:rPr>
          <w:rFonts w:ascii="Times New Roman" w:hAnsi="Times New Roman"/>
          <w:sz w:val="24"/>
        </w:rPr>
        <w:t xml:space="preserve"> at the end of the phrase (or line)</w:t>
      </w:r>
      <w:r w:rsidRPr="00320D00">
        <w:rPr>
          <w:rFonts w:ascii="Times New Roman" w:hAnsi="Times New Roman"/>
          <w:sz w:val="24"/>
        </w:rPr>
        <w:t xml:space="preserve">. The reverse is true of the color sequences in “Matisse.” A closer look at these patterns in </w:t>
      </w:r>
      <w:r w:rsidR="007026B5">
        <w:rPr>
          <w:rFonts w:ascii="Times New Roman" w:hAnsi="Times New Roman"/>
          <w:sz w:val="24"/>
        </w:rPr>
        <w:fldChar w:fldCharType="begin"/>
      </w:r>
      <w:r w:rsidR="007026B5">
        <w:rPr>
          <w:rFonts w:ascii="Times New Roman" w:hAnsi="Times New Roman"/>
          <w:sz w:val="24"/>
        </w:rPr>
        <w:instrText xml:space="preserve"> REF _Ref195771733 \h </w:instrText>
      </w:r>
      <w:r w:rsidR="007026B5">
        <w:rPr>
          <w:rFonts w:ascii="Times New Roman" w:hAnsi="Times New Roman"/>
          <w:sz w:val="24"/>
        </w:rPr>
      </w:r>
      <w:r w:rsidR="007026B5">
        <w:rPr>
          <w:rFonts w:ascii="Times New Roman" w:hAnsi="Times New Roman"/>
          <w:sz w:val="24"/>
        </w:rPr>
        <w:fldChar w:fldCharType="separate"/>
      </w:r>
      <w:r w:rsidR="00290910" w:rsidRPr="00155AFB">
        <w:rPr>
          <w:szCs w:val="20"/>
        </w:rPr>
        <w:t xml:space="preserve">Figure </w:t>
      </w:r>
      <w:r w:rsidR="00290910">
        <w:rPr>
          <w:noProof/>
          <w:szCs w:val="20"/>
        </w:rPr>
        <w:t>6</w:t>
      </w:r>
      <w:r w:rsidR="007026B5">
        <w:rPr>
          <w:rFonts w:ascii="Times New Roman" w:hAnsi="Times New Roman"/>
          <w:sz w:val="24"/>
        </w:rPr>
        <w:fldChar w:fldCharType="end"/>
      </w:r>
      <w:r w:rsidR="007026B5">
        <w:rPr>
          <w:rFonts w:ascii="Times New Roman" w:hAnsi="Times New Roman"/>
          <w:sz w:val="24"/>
        </w:rPr>
        <w:t xml:space="preserve"> </w:t>
      </w:r>
      <w:r w:rsidRPr="00320D00">
        <w:rPr>
          <w:rFonts w:ascii="Times New Roman" w:hAnsi="Times New Roman"/>
          <w:sz w:val="24"/>
        </w:rPr>
        <w:t xml:space="preserve">shows that Stein starts phrases about Picasso with specific referents to him such as “This one,” while phrases about Matisse begin with more general referents such as “Some” as in </w:t>
      </w:r>
      <w:r w:rsidR="00AE7FCF">
        <w:rPr>
          <w:rFonts w:ascii="Times New Roman" w:hAnsi="Times New Roman"/>
          <w:sz w:val="24"/>
        </w:rPr>
        <w:t>“</w:t>
      </w:r>
      <w:r w:rsidR="009979A6">
        <w:rPr>
          <w:rFonts w:ascii="Times New Roman" w:hAnsi="Times New Roman"/>
          <w:sz w:val="24"/>
        </w:rPr>
        <w:t>S</w:t>
      </w:r>
      <w:r w:rsidRPr="00320D00">
        <w:rPr>
          <w:rFonts w:ascii="Times New Roman" w:hAnsi="Times New Roman"/>
          <w:sz w:val="24"/>
        </w:rPr>
        <w:t>ome of a few</w:t>
      </w:r>
      <w:r w:rsidR="00F15EA8">
        <w:rPr>
          <w:rFonts w:ascii="Times New Roman" w:hAnsi="Times New Roman"/>
          <w:sz w:val="24"/>
        </w:rPr>
        <w:t>.</w:t>
      </w:r>
      <w:r w:rsidR="00AE7FCF">
        <w:rPr>
          <w:rFonts w:ascii="Times New Roman" w:hAnsi="Times New Roman"/>
          <w:sz w:val="24"/>
        </w:rPr>
        <w:t>”</w:t>
      </w:r>
      <w:r w:rsidRPr="00320D00">
        <w:rPr>
          <w:rFonts w:ascii="Times New Roman" w:hAnsi="Times New Roman"/>
          <w:sz w:val="24"/>
        </w:rPr>
        <w:t xml:space="preserve"> Conversely, while the “Picasso” phrases evolve into expressing an abstract notion of a thing as in “something” and end again with the specific reference to him again in “one,” the “Matisse” phrases start </w:t>
      </w:r>
      <w:r w:rsidR="007026B5">
        <w:rPr>
          <w:rFonts w:ascii="Times New Roman" w:hAnsi="Times New Roman"/>
          <w:sz w:val="24"/>
        </w:rPr>
        <w:t xml:space="preserve">with </w:t>
      </w:r>
      <w:r w:rsidRPr="00320D00">
        <w:rPr>
          <w:rFonts w:ascii="Times New Roman" w:hAnsi="Times New Roman"/>
          <w:sz w:val="24"/>
        </w:rPr>
        <w:t xml:space="preserve">vague </w:t>
      </w:r>
      <w:r w:rsidR="007026B5">
        <w:rPr>
          <w:rFonts w:ascii="Times New Roman" w:hAnsi="Times New Roman"/>
          <w:sz w:val="24"/>
        </w:rPr>
        <w:t>language (“Some”)</w:t>
      </w:r>
      <w:r w:rsidR="007122CF">
        <w:rPr>
          <w:rFonts w:ascii="Times New Roman" w:hAnsi="Times New Roman"/>
          <w:sz w:val="24"/>
        </w:rPr>
        <w:t xml:space="preserve"> </w:t>
      </w:r>
      <w:r w:rsidRPr="00320D00">
        <w:rPr>
          <w:rFonts w:ascii="Times New Roman" w:hAnsi="Times New Roman"/>
          <w:sz w:val="24"/>
        </w:rPr>
        <w:t>and get more specif</w:t>
      </w:r>
      <w:r w:rsidR="007026B5">
        <w:rPr>
          <w:rFonts w:ascii="Times New Roman" w:hAnsi="Times New Roman"/>
          <w:sz w:val="24"/>
        </w:rPr>
        <w:t>ic in the middle of the phrase (</w:t>
      </w:r>
      <w:r w:rsidRPr="00320D00">
        <w:rPr>
          <w:rFonts w:ascii="Times New Roman" w:hAnsi="Times New Roman"/>
          <w:sz w:val="24"/>
        </w:rPr>
        <w:t>referring to “he”</w:t>
      </w:r>
      <w:r w:rsidR="007026B5">
        <w:rPr>
          <w:rFonts w:ascii="Times New Roman" w:hAnsi="Times New Roman"/>
          <w:sz w:val="24"/>
        </w:rPr>
        <w:t>)</w:t>
      </w:r>
      <w:r w:rsidRPr="00320D00">
        <w:rPr>
          <w:rFonts w:ascii="Times New Roman" w:hAnsi="Times New Roman"/>
          <w:sz w:val="24"/>
        </w:rPr>
        <w:t xml:space="preserve"> and ending with vague terms referrin</w:t>
      </w:r>
      <w:r w:rsidR="00FA0A5C">
        <w:rPr>
          <w:rFonts w:ascii="Times New Roman" w:hAnsi="Times New Roman"/>
          <w:sz w:val="24"/>
        </w:rPr>
        <w:t>g to an abstract “thing”.  These patterns or expression are highlighted in this visualization because they are emphasized by</w:t>
      </w:r>
      <w:r w:rsidRPr="00320D00">
        <w:rPr>
          <w:rFonts w:ascii="Times New Roman" w:hAnsi="Times New Roman"/>
          <w:sz w:val="24"/>
        </w:rPr>
        <w:t xml:space="preserve"> certain sounds. In the “Picasso” phrases, ending sounds are ones created by first opening and then closing your lips such as the “o” and “m” and “n” sounds in “some” an</w:t>
      </w:r>
      <w:r w:rsidR="007026B5">
        <w:rPr>
          <w:rFonts w:ascii="Times New Roman" w:hAnsi="Times New Roman"/>
          <w:sz w:val="24"/>
        </w:rPr>
        <w:t>d “one”—nonetheless with the “o</w:t>
      </w:r>
      <w:r w:rsidRPr="00320D00">
        <w:rPr>
          <w:rFonts w:ascii="Times New Roman" w:hAnsi="Times New Roman"/>
          <w:sz w:val="24"/>
        </w:rPr>
        <w:t>m” sound, your throat remains op</w:t>
      </w:r>
      <w:r w:rsidR="00E271E8">
        <w:rPr>
          <w:rFonts w:ascii="Times New Roman" w:hAnsi="Times New Roman"/>
          <w:sz w:val="24"/>
        </w:rPr>
        <w:t xml:space="preserve">en. The prevalent Matisse sounds </w:t>
      </w:r>
      <w:r w:rsidR="009979A6">
        <w:rPr>
          <w:rFonts w:ascii="Times New Roman" w:hAnsi="Times New Roman"/>
          <w:sz w:val="24"/>
        </w:rPr>
        <w:t xml:space="preserve">are </w:t>
      </w:r>
      <w:r w:rsidR="00E271E8">
        <w:rPr>
          <w:rFonts w:ascii="Times New Roman" w:hAnsi="Times New Roman"/>
          <w:sz w:val="24"/>
        </w:rPr>
        <w:t>one</w:t>
      </w:r>
      <w:r w:rsidRPr="00320D00">
        <w:rPr>
          <w:rFonts w:ascii="Times New Roman" w:hAnsi="Times New Roman"/>
          <w:sz w:val="24"/>
        </w:rPr>
        <w:t xml:space="preserve"> would make by beginning with closed lips and ending with widened or more opened lips such as the “i” and “e” sounds in “thin</w:t>
      </w:r>
      <w:r w:rsidR="00FA0A5C">
        <w:rPr>
          <w:rFonts w:ascii="Times New Roman" w:hAnsi="Times New Roman"/>
          <w:sz w:val="24"/>
        </w:rPr>
        <w:t xml:space="preserve">g” and “he”—in this case the reader is </w:t>
      </w:r>
      <w:r w:rsidRPr="00320D00">
        <w:rPr>
          <w:rFonts w:ascii="Times New Roman" w:hAnsi="Times New Roman"/>
          <w:sz w:val="24"/>
        </w:rPr>
        <w:t>closing off th</w:t>
      </w:r>
      <w:r w:rsidR="00FA0A5C">
        <w:rPr>
          <w:rFonts w:ascii="Times New Roman" w:hAnsi="Times New Roman"/>
          <w:sz w:val="24"/>
        </w:rPr>
        <w:t>e breath, squeezing it with her mouth</w:t>
      </w:r>
      <w:r w:rsidRPr="00320D00">
        <w:rPr>
          <w:rFonts w:ascii="Times New Roman" w:hAnsi="Times New Roman"/>
          <w:sz w:val="24"/>
        </w:rPr>
        <w:t xml:space="preserve">. One could argue that Stein’s play with sounds shows how she represents these artists: the </w:t>
      </w:r>
      <w:r w:rsidR="00AE7FCF">
        <w:rPr>
          <w:rFonts w:ascii="Times New Roman" w:hAnsi="Times New Roman"/>
          <w:sz w:val="24"/>
        </w:rPr>
        <w:t>“</w:t>
      </w:r>
      <w:r w:rsidRPr="00320D00">
        <w:rPr>
          <w:rFonts w:ascii="Times New Roman" w:hAnsi="Times New Roman"/>
          <w:sz w:val="24"/>
        </w:rPr>
        <w:t>Picasso</w:t>
      </w:r>
      <w:r w:rsidR="00AE7FCF">
        <w:rPr>
          <w:rFonts w:ascii="Times New Roman" w:hAnsi="Times New Roman"/>
          <w:sz w:val="24"/>
        </w:rPr>
        <w:t>”</w:t>
      </w:r>
      <w:r w:rsidRPr="00320D00">
        <w:rPr>
          <w:rFonts w:ascii="Times New Roman" w:hAnsi="Times New Roman"/>
          <w:sz w:val="24"/>
        </w:rPr>
        <w:t xml:space="preserve"> sounds are open, contributing to the sense of “fluidity” upon which Salkind remarks; the “Matisse” sounds, on the other hand, shorten the breath and restrict the mouth’s movement into the next sound. The visualizations facilitate our ability to examine how the words in context correspond to these sound patterns. </w:t>
      </w:r>
    </w:p>
    <w:p w14:paraId="42F95857" w14:textId="77777777" w:rsidR="00294583" w:rsidRPr="00320D00" w:rsidRDefault="00294583" w:rsidP="00C71699">
      <w:pPr>
        <w:pStyle w:val="NormalWeb"/>
        <w:rPr>
          <w:rFonts w:ascii="Times New Roman" w:hAnsi="Times New Roman"/>
          <w:sz w:val="24"/>
        </w:rPr>
      </w:pPr>
      <w:r w:rsidRPr="00320D00">
        <w:rPr>
          <w:rFonts w:ascii="Times New Roman" w:hAnsi="Times New Roman"/>
          <w:i/>
          <w:sz w:val="24"/>
        </w:rPr>
        <w:t xml:space="preserve">Tender </w:t>
      </w:r>
      <w:r w:rsidRPr="009511EC">
        <w:rPr>
          <w:rFonts w:ascii="Times New Roman" w:hAnsi="Times New Roman"/>
          <w:i/>
          <w:sz w:val="24"/>
        </w:rPr>
        <w:t>Buttons</w:t>
      </w:r>
      <w:r w:rsidR="007C7C6A" w:rsidRPr="009511EC">
        <w:rPr>
          <w:rFonts w:ascii="Times New Roman" w:hAnsi="Times New Roman"/>
          <w:i/>
          <w:sz w:val="24"/>
        </w:rPr>
        <w:t xml:space="preserve"> (1914)</w:t>
      </w:r>
    </w:p>
    <w:p w14:paraId="72BEE243" w14:textId="77777777" w:rsidR="005C2400" w:rsidRPr="00320D00" w:rsidRDefault="00FA0A5C" w:rsidP="00C71699">
      <w:pPr>
        <w:pStyle w:val="NormalWeb"/>
        <w:rPr>
          <w:rFonts w:ascii="Times New Roman" w:hAnsi="Times New Roman"/>
          <w:sz w:val="24"/>
        </w:rPr>
      </w:pPr>
      <w:r>
        <w:rPr>
          <w:rFonts w:ascii="Times New Roman" w:hAnsi="Times New Roman"/>
          <w:sz w:val="24"/>
        </w:rPr>
        <w:t>For our predictive modeling study, w</w:t>
      </w:r>
      <w:r w:rsidR="005C2400" w:rsidRPr="00320D00">
        <w:rPr>
          <w:rFonts w:ascii="Times New Roman" w:hAnsi="Times New Roman"/>
          <w:sz w:val="24"/>
        </w:rPr>
        <w:t>e compar</w:t>
      </w:r>
      <w:r w:rsidR="00A344DF" w:rsidRPr="00320D00">
        <w:rPr>
          <w:rFonts w:ascii="Times New Roman" w:hAnsi="Times New Roman"/>
          <w:sz w:val="24"/>
        </w:rPr>
        <w:t>ed</w:t>
      </w:r>
      <w:r w:rsidR="005C2400" w:rsidRPr="00320D00">
        <w:rPr>
          <w:rFonts w:ascii="Times New Roman" w:hAnsi="Times New Roman"/>
          <w:sz w:val="24"/>
        </w:rPr>
        <w:t xml:space="preserve"> the sound</w:t>
      </w:r>
      <w:r>
        <w:rPr>
          <w:rFonts w:ascii="Times New Roman" w:hAnsi="Times New Roman"/>
          <w:sz w:val="24"/>
        </w:rPr>
        <w:t>s</w:t>
      </w:r>
      <w:r w:rsidR="005C2400" w:rsidRPr="00320D00">
        <w:rPr>
          <w:rFonts w:ascii="Times New Roman" w:hAnsi="Times New Roman"/>
          <w:sz w:val="24"/>
        </w:rPr>
        <w:t xml:space="preserve"> of Gertrude Stein’s </w:t>
      </w:r>
      <w:r w:rsidR="005C2400" w:rsidRPr="00320D00">
        <w:rPr>
          <w:rFonts w:ascii="Times New Roman" w:hAnsi="Times New Roman"/>
          <w:i/>
          <w:sz w:val="24"/>
        </w:rPr>
        <w:t>Tender Buttons</w:t>
      </w:r>
      <w:r w:rsidR="00092165" w:rsidRPr="00320D00">
        <w:rPr>
          <w:rFonts w:ascii="Times New Roman" w:hAnsi="Times New Roman"/>
          <w:sz w:val="24"/>
        </w:rPr>
        <w:t xml:space="preserve"> to that of </w:t>
      </w:r>
      <w:r w:rsidR="00130F38" w:rsidRPr="00320D00">
        <w:rPr>
          <w:rFonts w:ascii="Times New Roman" w:hAnsi="Times New Roman"/>
          <w:i/>
          <w:sz w:val="24"/>
        </w:rPr>
        <w:t xml:space="preserve">The New England </w:t>
      </w:r>
      <w:r w:rsidR="005C2400" w:rsidRPr="00320D00">
        <w:rPr>
          <w:rFonts w:ascii="Times New Roman" w:hAnsi="Times New Roman"/>
          <w:i/>
          <w:sz w:val="24"/>
        </w:rPr>
        <w:t>Cook Book</w:t>
      </w:r>
      <w:r w:rsidR="004D58B4" w:rsidRPr="00320D00">
        <w:rPr>
          <w:rFonts w:ascii="Times New Roman" w:hAnsi="Times New Roman"/>
          <w:sz w:val="24"/>
        </w:rPr>
        <w:t xml:space="preserve"> (Turner, 1905)</w:t>
      </w:r>
      <w:r w:rsidR="005C2400" w:rsidRPr="00320D00">
        <w:rPr>
          <w:rFonts w:ascii="Times New Roman" w:hAnsi="Times New Roman"/>
          <w:sz w:val="24"/>
        </w:rPr>
        <w:t xml:space="preserve">. Margueritte S. Murphy hypothesizes that </w:t>
      </w:r>
      <w:r w:rsidR="005C2400" w:rsidRPr="00320D00">
        <w:rPr>
          <w:rFonts w:ascii="Times New Roman" w:hAnsi="Times New Roman"/>
          <w:i/>
          <w:sz w:val="24"/>
        </w:rPr>
        <w:t>Tender Buttons</w:t>
      </w:r>
      <w:r w:rsidR="005C2400" w:rsidRPr="00320D00">
        <w:rPr>
          <w:rFonts w:ascii="Times New Roman" w:hAnsi="Times New Roman"/>
          <w:sz w:val="24"/>
        </w:rPr>
        <w:t xml:space="preserve"> “takes the form of domestic guides to living: cookbooks, housekeeping guides, books of etiquette, guides to entertaining, maxims of interior design, fashion advice” (Murphy</w:t>
      </w:r>
      <w:r w:rsidR="00CD1ECF" w:rsidRPr="00320D00">
        <w:rPr>
          <w:rFonts w:ascii="Times New Roman" w:hAnsi="Times New Roman"/>
          <w:sz w:val="24"/>
        </w:rPr>
        <w:t xml:space="preserve"> </w:t>
      </w:r>
      <w:r w:rsidR="005C2400" w:rsidRPr="00320D00">
        <w:rPr>
          <w:rFonts w:ascii="Times New Roman" w:hAnsi="Times New Roman"/>
          <w:sz w:val="24"/>
        </w:rPr>
        <w:t>389). By writing in this style, Murphy argues, Stein “exploits the vocabulary, syntax, rhythms, and cadences of conventiona</w:t>
      </w:r>
      <w:r w:rsidR="00092165" w:rsidRPr="00320D00">
        <w:rPr>
          <w:rFonts w:ascii="Times New Roman" w:hAnsi="Times New Roman"/>
          <w:sz w:val="24"/>
        </w:rPr>
        <w:t>l women's prose and talk”</w:t>
      </w:r>
      <w:r w:rsidR="005C2400" w:rsidRPr="00320D00">
        <w:rPr>
          <w:rFonts w:ascii="Times New Roman" w:hAnsi="Times New Roman"/>
          <w:sz w:val="24"/>
        </w:rPr>
        <w:t xml:space="preserve"> to “[explain] her own idiosyncratic domestic arrangement by using and displacing the authoritative discourse of the co</w:t>
      </w:r>
      <w:r w:rsidR="00CD1ECF" w:rsidRPr="00320D00">
        <w:rPr>
          <w:rFonts w:ascii="Times New Roman" w:hAnsi="Times New Roman"/>
          <w:sz w:val="24"/>
        </w:rPr>
        <w:t>nventional woman's world” (</w:t>
      </w:r>
      <w:r w:rsidR="00092165" w:rsidRPr="00320D00">
        <w:rPr>
          <w:rFonts w:ascii="Times New Roman" w:hAnsi="Times New Roman"/>
          <w:sz w:val="24"/>
        </w:rPr>
        <w:t>383-</w:t>
      </w:r>
      <w:r w:rsidR="005C2400" w:rsidRPr="00320D00">
        <w:rPr>
          <w:rFonts w:ascii="Times New Roman" w:hAnsi="Times New Roman"/>
          <w:sz w:val="24"/>
        </w:rPr>
        <w:t xml:space="preserve">384).  Murphy sites </w:t>
      </w:r>
      <w:r w:rsidR="005C2400" w:rsidRPr="00320D00">
        <w:rPr>
          <w:rFonts w:ascii="Times New Roman" w:hAnsi="Times New Roman"/>
          <w:i/>
          <w:sz w:val="24"/>
        </w:rPr>
        <w:t>The New England Cook Book</w:t>
      </w:r>
      <w:r w:rsidR="005C2400" w:rsidRPr="00320D00">
        <w:rPr>
          <w:rFonts w:ascii="Times New Roman" w:hAnsi="Times New Roman"/>
          <w:sz w:val="24"/>
        </w:rPr>
        <w:t xml:space="preserve"> </w:t>
      </w:r>
      <w:r w:rsidR="00E5401A" w:rsidRPr="00320D00">
        <w:rPr>
          <w:rFonts w:ascii="Times New Roman" w:hAnsi="Times New Roman"/>
          <w:sz w:val="24"/>
        </w:rPr>
        <w:t>(</w:t>
      </w:r>
      <w:r w:rsidR="00E5401A" w:rsidRPr="00320D00">
        <w:rPr>
          <w:rFonts w:ascii="Times New Roman" w:hAnsi="Times New Roman"/>
          <w:i/>
          <w:sz w:val="24"/>
        </w:rPr>
        <w:t>NECB</w:t>
      </w:r>
      <w:r w:rsidR="00E5401A" w:rsidRPr="00320D00">
        <w:rPr>
          <w:rFonts w:ascii="Times New Roman" w:hAnsi="Times New Roman"/>
          <w:sz w:val="24"/>
        </w:rPr>
        <w:t xml:space="preserve">) </w:t>
      </w:r>
      <w:r w:rsidR="005C2400" w:rsidRPr="00320D00">
        <w:rPr>
          <w:rFonts w:ascii="Times New Roman" w:hAnsi="Times New Roman"/>
          <w:sz w:val="24"/>
        </w:rPr>
        <w:t xml:space="preserve">as a possible source with which to compare the prosody of </w:t>
      </w:r>
      <w:r w:rsidR="005C2400" w:rsidRPr="00320D00">
        <w:rPr>
          <w:rFonts w:ascii="Times New Roman" w:hAnsi="Times New Roman"/>
          <w:i/>
          <w:sz w:val="24"/>
        </w:rPr>
        <w:t>Tender Buttons</w:t>
      </w:r>
      <w:r w:rsidR="004D58B4" w:rsidRPr="00320D00">
        <w:rPr>
          <w:rFonts w:ascii="Times New Roman" w:hAnsi="Times New Roman"/>
          <w:sz w:val="24"/>
        </w:rPr>
        <w:t>:</w:t>
      </w:r>
      <w:r w:rsidR="005C2400" w:rsidRPr="00320D00">
        <w:rPr>
          <w:rFonts w:ascii="Times New Roman" w:hAnsi="Times New Roman"/>
          <w:sz w:val="24"/>
        </w:rPr>
        <w:t xml:space="preserve"> </w:t>
      </w:r>
    </w:p>
    <w:p w14:paraId="1FFB0A52" w14:textId="77777777" w:rsidR="00B96859" w:rsidRPr="00320D00" w:rsidRDefault="00B96859" w:rsidP="006B4FDB">
      <w:pPr>
        <w:pStyle w:val="NormalWeb"/>
        <w:ind w:left="720"/>
        <w:rPr>
          <w:rFonts w:ascii="Times New Roman" w:hAnsi="Times New Roman"/>
          <w:sz w:val="24"/>
        </w:rPr>
      </w:pPr>
      <w:r w:rsidRPr="00320D00">
        <w:rPr>
          <w:rFonts w:ascii="Times New Roman" w:hAnsi="Times New Roman"/>
          <w:sz w:val="24"/>
        </w:rPr>
        <w:t xml:space="preserve">Toklas, of course, collected recipes, and she later published two cookbooks, </w:t>
      </w:r>
      <w:r w:rsidRPr="00320D00">
        <w:rPr>
          <w:rFonts w:ascii="Times New Roman" w:hAnsi="Times New Roman"/>
          <w:i/>
          <w:sz w:val="24"/>
        </w:rPr>
        <w:t>The Alice B. Toklas Cookbook</w:t>
      </w:r>
      <w:r w:rsidRPr="00320D00">
        <w:rPr>
          <w:rFonts w:ascii="Times New Roman" w:hAnsi="Times New Roman"/>
          <w:sz w:val="24"/>
        </w:rPr>
        <w:t xml:space="preserve"> (1954) and </w:t>
      </w:r>
      <w:r w:rsidRPr="00320D00">
        <w:rPr>
          <w:rFonts w:ascii="Times New Roman" w:hAnsi="Times New Roman"/>
          <w:i/>
          <w:sz w:val="24"/>
        </w:rPr>
        <w:t>Aromas of Past and Present</w:t>
      </w:r>
      <w:r w:rsidRPr="00320D00">
        <w:rPr>
          <w:rFonts w:ascii="Times New Roman" w:hAnsi="Times New Roman"/>
          <w:sz w:val="24"/>
        </w:rPr>
        <w:t xml:space="preserve"> (1958). Through Toklas then, at least, Stein was familiar with the genre of the cookbook or recipe collection and would appropriately “adopt” and parody that genre in writing of their growing intimacy. Significantly, Toklas’s name as “alas” </w:t>
      </w:r>
      <w:r w:rsidR="00510A86" w:rsidRPr="00320D00">
        <w:rPr>
          <w:rFonts w:ascii="Times New Roman" w:hAnsi="Times New Roman"/>
          <w:sz w:val="24"/>
        </w:rPr>
        <w:t>appears repeatedly in “Cooking” as wel</w:t>
      </w:r>
      <w:r w:rsidR="004D58B4" w:rsidRPr="00320D00">
        <w:rPr>
          <w:rFonts w:ascii="Times New Roman" w:hAnsi="Times New Roman"/>
          <w:sz w:val="24"/>
        </w:rPr>
        <w:t>l</w:t>
      </w:r>
      <w:r w:rsidR="00510A86" w:rsidRPr="00320D00">
        <w:rPr>
          <w:rFonts w:ascii="Times New Roman" w:hAnsi="Times New Roman"/>
          <w:sz w:val="24"/>
        </w:rPr>
        <w:t xml:space="preserve"> as elsewhere in </w:t>
      </w:r>
      <w:r w:rsidR="00510A86" w:rsidRPr="00320D00">
        <w:rPr>
          <w:rFonts w:ascii="Times New Roman" w:hAnsi="Times New Roman"/>
          <w:i/>
          <w:sz w:val="24"/>
        </w:rPr>
        <w:t>Tender Buttons</w:t>
      </w:r>
      <w:r w:rsidR="00A35F6D" w:rsidRPr="00320D00">
        <w:rPr>
          <w:rFonts w:ascii="Times New Roman" w:hAnsi="Times New Roman"/>
          <w:sz w:val="24"/>
        </w:rPr>
        <w:t xml:space="preserve"> (Hadas 69). (Murphy 391)</w:t>
      </w:r>
    </w:p>
    <w:p w14:paraId="7CC7A781" w14:textId="77777777" w:rsidR="00BE2AD7" w:rsidRPr="00320D00" w:rsidRDefault="006B4FDB" w:rsidP="004969AD">
      <w:pPr>
        <w:pStyle w:val="NormalWeb"/>
        <w:rPr>
          <w:rFonts w:ascii="Times New Roman" w:hAnsi="Times New Roman"/>
          <w:sz w:val="24"/>
        </w:rPr>
      </w:pPr>
      <w:r w:rsidRPr="00320D00">
        <w:rPr>
          <w:rFonts w:ascii="Times New Roman" w:hAnsi="Times New Roman"/>
          <w:sz w:val="24"/>
        </w:rPr>
        <w:t xml:space="preserve">It is immediately clear from a </w:t>
      </w:r>
      <w:r w:rsidR="00FA0A5C">
        <w:rPr>
          <w:rFonts w:ascii="Times New Roman" w:hAnsi="Times New Roman"/>
          <w:sz w:val="24"/>
        </w:rPr>
        <w:t>simple frequency analysis</w:t>
      </w:r>
      <w:r w:rsidRPr="00320D00">
        <w:rPr>
          <w:rFonts w:ascii="Times New Roman" w:hAnsi="Times New Roman"/>
          <w:sz w:val="24"/>
        </w:rPr>
        <w:t xml:space="preserve"> that the word “Alas” only appears in the one “Cooking” section in </w:t>
      </w:r>
      <w:r w:rsidRPr="00320D00">
        <w:rPr>
          <w:rFonts w:ascii="Times New Roman" w:hAnsi="Times New Roman"/>
          <w:i/>
          <w:sz w:val="24"/>
        </w:rPr>
        <w:t>Tender Buttons</w:t>
      </w:r>
      <w:r w:rsidRPr="00320D00">
        <w:rPr>
          <w:rFonts w:ascii="Times New Roman" w:hAnsi="Times New Roman"/>
          <w:sz w:val="24"/>
        </w:rPr>
        <w:t xml:space="preserve">, albeit it appears there thirteen times. In order to analyze whether the texts had similar prosodic elements, </w:t>
      </w:r>
      <w:r w:rsidR="00FA0A5C">
        <w:rPr>
          <w:rFonts w:ascii="Times New Roman" w:hAnsi="Times New Roman"/>
          <w:sz w:val="24"/>
        </w:rPr>
        <w:t xml:space="preserve">however, </w:t>
      </w:r>
      <w:r w:rsidRPr="00320D00">
        <w:rPr>
          <w:rFonts w:ascii="Times New Roman" w:hAnsi="Times New Roman"/>
          <w:sz w:val="24"/>
        </w:rPr>
        <w:t xml:space="preserve">we attempted to make </w:t>
      </w:r>
      <w:r w:rsidR="005C2400" w:rsidRPr="00320D00">
        <w:rPr>
          <w:rFonts w:ascii="Times New Roman" w:hAnsi="Times New Roman"/>
          <w:sz w:val="24"/>
        </w:rPr>
        <w:t>this comparison evident with predictive mod</w:t>
      </w:r>
      <w:r w:rsidRPr="00320D00">
        <w:rPr>
          <w:rFonts w:ascii="Times New Roman" w:hAnsi="Times New Roman"/>
          <w:sz w:val="24"/>
        </w:rPr>
        <w:t>eling.</w:t>
      </w:r>
    </w:p>
    <w:p w14:paraId="1271F727" w14:textId="31FDD171" w:rsidR="0087501C" w:rsidRPr="00320D00" w:rsidRDefault="004969AD" w:rsidP="00C71699">
      <w:pPr>
        <w:pStyle w:val="NormalWeb"/>
        <w:rPr>
          <w:rFonts w:ascii="Times New Roman" w:hAnsi="Times New Roman"/>
          <w:sz w:val="24"/>
        </w:rPr>
      </w:pPr>
      <w:r w:rsidRPr="00320D00">
        <w:rPr>
          <w:rFonts w:ascii="Times New Roman" w:hAnsi="Times New Roman"/>
          <w:sz w:val="24"/>
        </w:rPr>
        <w:t>To focus</w:t>
      </w:r>
      <w:r w:rsidR="00CA502D" w:rsidRPr="00320D00">
        <w:rPr>
          <w:rFonts w:ascii="Times New Roman" w:hAnsi="Times New Roman"/>
          <w:sz w:val="24"/>
        </w:rPr>
        <w:t xml:space="preserve"> the machine learning on this hypothesis</w:t>
      </w:r>
      <w:r w:rsidRPr="00320D00">
        <w:rPr>
          <w:rFonts w:ascii="Times New Roman" w:hAnsi="Times New Roman"/>
          <w:sz w:val="24"/>
        </w:rPr>
        <w:t xml:space="preserve">, we </w:t>
      </w:r>
      <w:r w:rsidR="00B351C1" w:rsidRPr="00320D00">
        <w:rPr>
          <w:rFonts w:ascii="Times New Roman" w:hAnsi="Times New Roman"/>
          <w:sz w:val="24"/>
        </w:rPr>
        <w:t>chose nine texts for comparison</w:t>
      </w:r>
      <w:r w:rsidR="00B308C2" w:rsidRPr="00320D00">
        <w:rPr>
          <w:rFonts w:ascii="Times New Roman" w:hAnsi="Times New Roman"/>
          <w:sz w:val="24"/>
        </w:rPr>
        <w:t xml:space="preserve"> and </w:t>
      </w:r>
      <w:r w:rsidRPr="00320D00">
        <w:rPr>
          <w:rFonts w:ascii="Times New Roman" w:hAnsi="Times New Roman"/>
          <w:sz w:val="24"/>
        </w:rPr>
        <w:t xml:space="preserve">only used features </w:t>
      </w:r>
      <w:r w:rsidR="00D90874" w:rsidRPr="00320D00">
        <w:rPr>
          <w:rFonts w:ascii="Times New Roman" w:hAnsi="Times New Roman"/>
          <w:sz w:val="24"/>
        </w:rPr>
        <w:t>that research has shown reflect</w:t>
      </w:r>
      <w:r w:rsidRPr="00320D00">
        <w:rPr>
          <w:rFonts w:ascii="Times New Roman" w:hAnsi="Times New Roman"/>
          <w:sz w:val="24"/>
        </w:rPr>
        <w:t xml:space="preserve"> prosody</w:t>
      </w:r>
      <w:r w:rsidR="001B0DB0">
        <w:rPr>
          <w:rFonts w:ascii="Times New Roman" w:hAnsi="Times New Roman"/>
          <w:sz w:val="24"/>
        </w:rPr>
        <w:t xml:space="preserve"> such as </w:t>
      </w:r>
      <w:r w:rsidR="001B0DB0" w:rsidRPr="00320D00">
        <w:rPr>
          <w:rFonts w:ascii="Times New Roman" w:hAnsi="Times New Roman"/>
          <w:sz w:val="24"/>
        </w:rPr>
        <w:t>part</w:t>
      </w:r>
      <w:r w:rsidR="001B0DB0">
        <w:rPr>
          <w:rFonts w:ascii="Times New Roman" w:hAnsi="Times New Roman"/>
          <w:sz w:val="24"/>
        </w:rPr>
        <w:t xml:space="preserve"> </w:t>
      </w:r>
      <w:r w:rsidR="001B0DB0" w:rsidRPr="00320D00">
        <w:rPr>
          <w:rFonts w:ascii="Times New Roman" w:hAnsi="Times New Roman"/>
          <w:sz w:val="24"/>
        </w:rPr>
        <w:t>of</w:t>
      </w:r>
      <w:r w:rsidR="001B0DB0">
        <w:rPr>
          <w:rFonts w:ascii="Times New Roman" w:hAnsi="Times New Roman"/>
          <w:sz w:val="24"/>
        </w:rPr>
        <w:t xml:space="preserve"> </w:t>
      </w:r>
      <w:r w:rsidR="001B0DB0" w:rsidRPr="00320D00">
        <w:rPr>
          <w:rFonts w:ascii="Times New Roman" w:hAnsi="Times New Roman"/>
          <w:sz w:val="24"/>
        </w:rPr>
        <w:t>speech, accent, stress, tone, and break index.</w:t>
      </w:r>
      <w:r w:rsidR="00504FD7" w:rsidRPr="00320D00">
        <w:rPr>
          <w:rFonts w:ascii="Times New Roman" w:hAnsi="Times New Roman"/>
          <w:sz w:val="24"/>
        </w:rPr>
        <w:t xml:space="preserve"> </w:t>
      </w:r>
      <w:r w:rsidR="00306DFA">
        <w:rPr>
          <w:rFonts w:ascii="Times New Roman" w:hAnsi="Times New Roman"/>
          <w:sz w:val="24"/>
        </w:rPr>
        <w:t>The nine</w:t>
      </w:r>
      <w:r w:rsidR="00FA770F" w:rsidRPr="00320D00">
        <w:rPr>
          <w:rFonts w:ascii="Times New Roman" w:hAnsi="Times New Roman"/>
          <w:sz w:val="24"/>
        </w:rPr>
        <w:t xml:space="preserve"> texts we chose were</w:t>
      </w:r>
      <w:r w:rsidR="00FD7A86" w:rsidRPr="00320D00">
        <w:rPr>
          <w:rFonts w:ascii="Times New Roman" w:hAnsi="Times New Roman"/>
          <w:sz w:val="24"/>
        </w:rPr>
        <w:t xml:space="preserve"> </w:t>
      </w:r>
      <w:r w:rsidR="004907B2" w:rsidRPr="00320D00">
        <w:rPr>
          <w:rFonts w:ascii="Times New Roman" w:hAnsi="Times New Roman"/>
          <w:sz w:val="24"/>
        </w:rPr>
        <w:t>“</w:t>
      </w:r>
      <w:r w:rsidR="00B308C2" w:rsidRPr="00320D00">
        <w:rPr>
          <w:rFonts w:ascii="Times New Roman" w:hAnsi="Times New Roman"/>
          <w:sz w:val="24"/>
        </w:rPr>
        <w:t>Picasso</w:t>
      </w:r>
      <w:r w:rsidR="004907B2" w:rsidRPr="00320D00">
        <w:rPr>
          <w:rFonts w:ascii="Times New Roman" w:hAnsi="Times New Roman"/>
          <w:sz w:val="24"/>
        </w:rPr>
        <w:t>”</w:t>
      </w:r>
      <w:r w:rsidR="00B308C2" w:rsidRPr="00320D00">
        <w:rPr>
          <w:rFonts w:ascii="Times New Roman" w:hAnsi="Times New Roman"/>
          <w:sz w:val="24"/>
        </w:rPr>
        <w:t xml:space="preserve"> </w:t>
      </w:r>
      <w:r w:rsidR="00810665" w:rsidRPr="00320D00">
        <w:rPr>
          <w:rFonts w:ascii="Times New Roman" w:hAnsi="Times New Roman"/>
          <w:sz w:val="24"/>
        </w:rPr>
        <w:t>(1912)</w:t>
      </w:r>
      <w:r w:rsidR="00FD7A86" w:rsidRPr="00320D00">
        <w:rPr>
          <w:rFonts w:ascii="Times New Roman" w:hAnsi="Times New Roman"/>
          <w:sz w:val="24"/>
        </w:rPr>
        <w:t xml:space="preserve">, </w:t>
      </w:r>
      <w:r w:rsidR="004907B2" w:rsidRPr="00320D00">
        <w:rPr>
          <w:rFonts w:ascii="Times New Roman" w:hAnsi="Times New Roman"/>
          <w:sz w:val="24"/>
        </w:rPr>
        <w:t>“</w:t>
      </w:r>
      <w:r w:rsidR="00B308C2" w:rsidRPr="00320D00">
        <w:rPr>
          <w:rFonts w:ascii="Times New Roman" w:hAnsi="Times New Roman"/>
          <w:sz w:val="24"/>
        </w:rPr>
        <w:t>Matisse</w:t>
      </w:r>
      <w:r w:rsidR="004907B2" w:rsidRPr="00320D00">
        <w:rPr>
          <w:rFonts w:ascii="Times New Roman" w:hAnsi="Times New Roman"/>
          <w:sz w:val="24"/>
        </w:rPr>
        <w:t>”</w:t>
      </w:r>
      <w:r w:rsidR="00810665" w:rsidRPr="00320D00">
        <w:rPr>
          <w:rFonts w:ascii="Times New Roman" w:hAnsi="Times New Roman"/>
          <w:sz w:val="24"/>
        </w:rPr>
        <w:t xml:space="preserve"> (1912)</w:t>
      </w:r>
      <w:r w:rsidR="00FD7A86" w:rsidRPr="00320D00">
        <w:rPr>
          <w:rFonts w:ascii="Times New Roman" w:hAnsi="Times New Roman"/>
          <w:sz w:val="24"/>
        </w:rPr>
        <w:t xml:space="preserve">, </w:t>
      </w:r>
      <w:r w:rsidR="00FD7A86" w:rsidRPr="00320D00">
        <w:rPr>
          <w:rFonts w:ascii="Times New Roman" w:hAnsi="Times New Roman"/>
          <w:i/>
          <w:sz w:val="24"/>
        </w:rPr>
        <w:t>Three Lives</w:t>
      </w:r>
      <w:r w:rsidR="00FD7A86" w:rsidRPr="00320D00">
        <w:rPr>
          <w:rFonts w:ascii="Times New Roman" w:hAnsi="Times New Roman"/>
          <w:sz w:val="24"/>
        </w:rPr>
        <w:t xml:space="preserve"> </w:t>
      </w:r>
      <w:r w:rsidR="00777EF2" w:rsidRPr="00320D00">
        <w:rPr>
          <w:rFonts w:ascii="Times New Roman" w:hAnsi="Times New Roman"/>
          <w:sz w:val="24"/>
        </w:rPr>
        <w:t xml:space="preserve">(1909), </w:t>
      </w:r>
      <w:r w:rsidR="00B308C2" w:rsidRPr="00320D00">
        <w:rPr>
          <w:rFonts w:ascii="Times New Roman" w:hAnsi="Times New Roman"/>
          <w:i/>
          <w:sz w:val="24"/>
        </w:rPr>
        <w:t>The Making of Americans</w:t>
      </w:r>
      <w:r w:rsidR="00810665" w:rsidRPr="00320D00">
        <w:rPr>
          <w:rFonts w:ascii="Times New Roman" w:hAnsi="Times New Roman"/>
          <w:sz w:val="24"/>
        </w:rPr>
        <w:t xml:space="preserve"> (1923)</w:t>
      </w:r>
      <w:r w:rsidR="00FD7A86" w:rsidRPr="00320D00">
        <w:rPr>
          <w:rFonts w:ascii="Times New Roman" w:hAnsi="Times New Roman"/>
          <w:sz w:val="24"/>
        </w:rPr>
        <w:t xml:space="preserve">, </w:t>
      </w:r>
      <w:r w:rsidR="00FD7A86" w:rsidRPr="00320D00">
        <w:rPr>
          <w:rFonts w:ascii="Times New Roman" w:hAnsi="Times New Roman"/>
          <w:i/>
          <w:sz w:val="24"/>
        </w:rPr>
        <w:t>Ulysses</w:t>
      </w:r>
      <w:r w:rsidR="00FD7A86" w:rsidRPr="00320D00">
        <w:rPr>
          <w:rFonts w:ascii="Times New Roman" w:hAnsi="Times New Roman"/>
          <w:sz w:val="24"/>
        </w:rPr>
        <w:t xml:space="preserve"> by James Joyce (based on the pre-1923 print editions), </w:t>
      </w:r>
      <w:r w:rsidR="00B308C2" w:rsidRPr="00320D00">
        <w:rPr>
          <w:rFonts w:ascii="Times New Roman" w:hAnsi="Times New Roman"/>
          <w:i/>
          <w:sz w:val="24"/>
        </w:rPr>
        <w:t>The Iliad</w:t>
      </w:r>
      <w:r w:rsidR="00810665" w:rsidRPr="00320D00">
        <w:rPr>
          <w:rFonts w:ascii="Times New Roman" w:hAnsi="Times New Roman"/>
          <w:sz w:val="24"/>
        </w:rPr>
        <w:t xml:space="preserve">, translated by </w:t>
      </w:r>
      <w:r w:rsidR="004907B2" w:rsidRPr="00320D00">
        <w:rPr>
          <w:rFonts w:ascii="Times New Roman" w:hAnsi="Times New Roman"/>
          <w:color w:val="000000"/>
          <w:sz w:val="24"/>
        </w:rPr>
        <w:t>Andrew Lang, Walter Leaf, a</w:t>
      </w:r>
      <w:r w:rsidR="00810665" w:rsidRPr="00320D00">
        <w:rPr>
          <w:rFonts w:ascii="Times New Roman" w:hAnsi="Times New Roman"/>
          <w:color w:val="000000"/>
          <w:sz w:val="24"/>
        </w:rPr>
        <w:t>nd Ernest Myers</w:t>
      </w:r>
      <w:r w:rsidR="004907B2" w:rsidRPr="00320D00">
        <w:rPr>
          <w:rFonts w:ascii="Times New Roman" w:hAnsi="Times New Roman"/>
          <w:color w:val="000000"/>
          <w:sz w:val="24"/>
        </w:rPr>
        <w:t xml:space="preserve"> (1882)</w:t>
      </w:r>
      <w:r w:rsidR="00FD7A86" w:rsidRPr="00320D00">
        <w:rPr>
          <w:rFonts w:ascii="Times New Roman" w:hAnsi="Times New Roman"/>
          <w:sz w:val="24"/>
        </w:rPr>
        <w:t xml:space="preserve">, </w:t>
      </w:r>
      <w:r w:rsidR="00B308C2" w:rsidRPr="00320D00">
        <w:rPr>
          <w:rFonts w:ascii="Times New Roman" w:hAnsi="Times New Roman"/>
          <w:i/>
          <w:sz w:val="24"/>
        </w:rPr>
        <w:t>The Odyssey</w:t>
      </w:r>
      <w:r w:rsidR="00B308C2" w:rsidRPr="00320D00">
        <w:rPr>
          <w:rFonts w:ascii="Times New Roman" w:hAnsi="Times New Roman"/>
          <w:sz w:val="24"/>
        </w:rPr>
        <w:t xml:space="preserve">, translated by S.H. Butcher and Andrew Lang </w:t>
      </w:r>
      <w:r w:rsidR="004907B2" w:rsidRPr="00320D00">
        <w:rPr>
          <w:rFonts w:ascii="Times New Roman" w:hAnsi="Times New Roman"/>
          <w:sz w:val="24"/>
        </w:rPr>
        <w:t>(1882)</w:t>
      </w:r>
      <w:r w:rsidR="00B351C1" w:rsidRPr="00320D00">
        <w:rPr>
          <w:rFonts w:ascii="Times New Roman" w:hAnsi="Times New Roman"/>
          <w:sz w:val="24"/>
        </w:rPr>
        <w:t xml:space="preserve">, and of course, </w:t>
      </w:r>
      <w:r w:rsidR="00B351C1" w:rsidRPr="00320D00">
        <w:rPr>
          <w:rFonts w:ascii="Times New Roman" w:hAnsi="Times New Roman"/>
          <w:i/>
          <w:sz w:val="24"/>
        </w:rPr>
        <w:t>Tender Buttons</w:t>
      </w:r>
      <w:r w:rsidR="00B351C1" w:rsidRPr="00320D00">
        <w:rPr>
          <w:rFonts w:ascii="Times New Roman" w:hAnsi="Times New Roman"/>
          <w:sz w:val="24"/>
        </w:rPr>
        <w:t xml:space="preserve"> </w:t>
      </w:r>
      <w:r w:rsidR="00196952" w:rsidRPr="00320D00">
        <w:rPr>
          <w:rFonts w:ascii="Times New Roman" w:hAnsi="Times New Roman"/>
          <w:sz w:val="24"/>
        </w:rPr>
        <w:t xml:space="preserve">(1914) </w:t>
      </w:r>
      <w:r w:rsidR="00CD1ECF" w:rsidRPr="00320D00">
        <w:rPr>
          <w:rFonts w:ascii="Times New Roman" w:hAnsi="Times New Roman"/>
          <w:sz w:val="24"/>
        </w:rPr>
        <w:t xml:space="preserve">and </w:t>
      </w:r>
      <w:r w:rsidR="00CD1ECF" w:rsidRPr="00320D00">
        <w:rPr>
          <w:rFonts w:ascii="Times New Roman" w:hAnsi="Times New Roman"/>
          <w:i/>
          <w:sz w:val="24"/>
        </w:rPr>
        <w:t>T</w:t>
      </w:r>
      <w:r w:rsidR="00B351C1" w:rsidRPr="00320D00">
        <w:rPr>
          <w:rFonts w:ascii="Times New Roman" w:hAnsi="Times New Roman"/>
          <w:i/>
          <w:sz w:val="24"/>
        </w:rPr>
        <w:t>he</w:t>
      </w:r>
      <w:r w:rsidR="00B351C1" w:rsidRPr="00320D00">
        <w:rPr>
          <w:rFonts w:ascii="Times New Roman" w:hAnsi="Times New Roman"/>
          <w:sz w:val="24"/>
        </w:rPr>
        <w:t xml:space="preserve"> </w:t>
      </w:r>
      <w:r w:rsidR="00B351C1" w:rsidRPr="00320D00">
        <w:rPr>
          <w:rFonts w:ascii="Times New Roman" w:hAnsi="Times New Roman"/>
          <w:i/>
          <w:sz w:val="24"/>
        </w:rPr>
        <w:t>New England Cook Boo</w:t>
      </w:r>
      <w:r w:rsidR="00B351C1" w:rsidRPr="00320D00">
        <w:rPr>
          <w:rFonts w:ascii="Times New Roman" w:hAnsi="Times New Roman"/>
          <w:sz w:val="24"/>
        </w:rPr>
        <w:t>k</w:t>
      </w:r>
      <w:r w:rsidR="00196952" w:rsidRPr="00320D00">
        <w:rPr>
          <w:rFonts w:ascii="Times New Roman" w:hAnsi="Times New Roman"/>
          <w:sz w:val="24"/>
        </w:rPr>
        <w:t xml:space="preserve"> (1905).</w:t>
      </w:r>
      <w:r w:rsidR="00FD7A86" w:rsidRPr="00320D00">
        <w:rPr>
          <w:rStyle w:val="FootnoteReference"/>
        </w:rPr>
        <w:footnoteReference w:id="18"/>
      </w:r>
      <w:r w:rsidR="00196952" w:rsidRPr="00320D00">
        <w:rPr>
          <w:rFonts w:ascii="Times New Roman" w:hAnsi="Times New Roman"/>
          <w:sz w:val="24"/>
        </w:rPr>
        <w:t xml:space="preserve"> </w:t>
      </w:r>
      <w:r w:rsidR="00D90874" w:rsidRPr="00320D00">
        <w:rPr>
          <w:rFonts w:ascii="Times New Roman" w:hAnsi="Times New Roman"/>
          <w:sz w:val="24"/>
        </w:rPr>
        <w:t xml:space="preserve">The </w:t>
      </w:r>
      <w:r w:rsidR="00FC7429" w:rsidRPr="00320D00">
        <w:rPr>
          <w:rFonts w:ascii="Times New Roman" w:hAnsi="Times New Roman"/>
          <w:sz w:val="24"/>
        </w:rPr>
        <w:t>features</w:t>
      </w:r>
      <w:r w:rsidR="00D90874" w:rsidRPr="00320D00">
        <w:rPr>
          <w:rFonts w:ascii="Times New Roman" w:hAnsi="Times New Roman"/>
          <w:sz w:val="24"/>
        </w:rPr>
        <w:t xml:space="preserve"> we</w:t>
      </w:r>
      <w:r w:rsidR="00FC7429" w:rsidRPr="00320D00">
        <w:rPr>
          <w:rFonts w:ascii="Times New Roman" w:hAnsi="Times New Roman"/>
          <w:sz w:val="24"/>
        </w:rPr>
        <w:t xml:space="preserve"> include</w:t>
      </w:r>
      <w:r w:rsidR="00D90874" w:rsidRPr="00320D00">
        <w:rPr>
          <w:rFonts w:ascii="Times New Roman" w:hAnsi="Times New Roman"/>
          <w:sz w:val="24"/>
        </w:rPr>
        <w:t>d</w:t>
      </w:r>
      <w:r w:rsidR="00FC5815" w:rsidRPr="00320D00">
        <w:rPr>
          <w:rFonts w:ascii="Times New Roman" w:hAnsi="Times New Roman"/>
          <w:sz w:val="24"/>
        </w:rPr>
        <w:t xml:space="preserve"> from the OpenMary data do not include the word or the </w:t>
      </w:r>
      <w:r w:rsidR="00FA0A5C">
        <w:rPr>
          <w:rFonts w:ascii="Times New Roman" w:hAnsi="Times New Roman"/>
          <w:sz w:val="24"/>
        </w:rPr>
        <w:t>sound</w:t>
      </w:r>
      <w:r w:rsidR="003C706B">
        <w:rPr>
          <w:rFonts w:ascii="Times New Roman" w:hAnsi="Times New Roman"/>
          <w:sz w:val="24"/>
        </w:rPr>
        <w:t xml:space="preserve">. </w:t>
      </w:r>
      <w:r w:rsidR="00504FD7" w:rsidRPr="00320D00">
        <w:rPr>
          <w:rFonts w:ascii="Times New Roman" w:hAnsi="Times New Roman"/>
          <w:sz w:val="24"/>
        </w:rPr>
        <w:t>The break index,</w:t>
      </w:r>
      <w:r w:rsidR="000F187A" w:rsidRPr="00320D00">
        <w:rPr>
          <w:rFonts w:ascii="Times New Roman" w:hAnsi="Times New Roman"/>
          <w:sz w:val="24"/>
        </w:rPr>
        <w:t xml:space="preserve"> which mark</w:t>
      </w:r>
      <w:r w:rsidR="00504FD7" w:rsidRPr="00320D00">
        <w:rPr>
          <w:rFonts w:ascii="Times New Roman" w:hAnsi="Times New Roman"/>
          <w:sz w:val="24"/>
        </w:rPr>
        <w:t>s</w:t>
      </w:r>
      <w:r w:rsidR="000F187A" w:rsidRPr="00320D00">
        <w:rPr>
          <w:rFonts w:ascii="Times New Roman" w:hAnsi="Times New Roman"/>
          <w:sz w:val="24"/>
        </w:rPr>
        <w:t xml:space="preserve"> </w:t>
      </w:r>
      <w:r w:rsidRPr="00320D00">
        <w:rPr>
          <w:rFonts w:ascii="Times New Roman" w:hAnsi="Times New Roman"/>
          <w:sz w:val="24"/>
        </w:rPr>
        <w:t>the boundaries of syntactic units</w:t>
      </w:r>
      <w:r w:rsidR="000F187A" w:rsidRPr="00320D00">
        <w:rPr>
          <w:rFonts w:ascii="Times New Roman" w:hAnsi="Times New Roman"/>
          <w:sz w:val="24"/>
        </w:rPr>
        <w:t xml:space="preserve"> such as </w:t>
      </w:r>
      <w:r w:rsidR="00504FD7" w:rsidRPr="00320D00">
        <w:rPr>
          <w:rFonts w:ascii="Times New Roman" w:hAnsi="Times New Roman"/>
          <w:sz w:val="24"/>
        </w:rPr>
        <w:t xml:space="preserve">an intermediate phrase break, an intra-sentential phrase break, a sentence-final boundary, and a paragraph-final boundary, is </w:t>
      </w:r>
      <w:r w:rsidR="00FC7429" w:rsidRPr="00320D00">
        <w:rPr>
          <w:rFonts w:ascii="Times New Roman" w:hAnsi="Times New Roman"/>
          <w:sz w:val="24"/>
        </w:rPr>
        <w:t>particularly important because readers</w:t>
      </w:r>
      <w:r w:rsidR="00504FD7" w:rsidRPr="00320D00">
        <w:rPr>
          <w:rFonts w:ascii="Times New Roman" w:hAnsi="Times New Roman"/>
          <w:sz w:val="24"/>
        </w:rPr>
        <w:t xml:space="preserve"> (and correspondingly the OpenMary system) use phrasal boundaries to determine the rise and fall or emphases of particular words based on their context within the phrase (Soderstrom, et. al). </w:t>
      </w:r>
      <w:r w:rsidR="00306DFA">
        <w:rPr>
          <w:rFonts w:ascii="Times New Roman" w:hAnsi="Times New Roman"/>
          <w:sz w:val="24"/>
        </w:rPr>
        <w:t>As mentioned, t</w:t>
      </w:r>
      <w:r w:rsidRPr="00320D00">
        <w:rPr>
          <w:rFonts w:ascii="Times New Roman" w:hAnsi="Times New Roman"/>
          <w:sz w:val="24"/>
        </w:rPr>
        <w:t xml:space="preserve">o further bias the </w:t>
      </w:r>
      <w:r w:rsidR="00504FD7" w:rsidRPr="00320D00">
        <w:rPr>
          <w:rFonts w:ascii="Times New Roman" w:hAnsi="Times New Roman"/>
          <w:sz w:val="24"/>
        </w:rPr>
        <w:t xml:space="preserve">system towards the manner in which </w:t>
      </w:r>
      <w:r w:rsidR="00FC7429" w:rsidRPr="00320D00">
        <w:rPr>
          <w:rFonts w:ascii="Times New Roman" w:hAnsi="Times New Roman"/>
          <w:sz w:val="24"/>
        </w:rPr>
        <w:t>readers</w:t>
      </w:r>
      <w:r w:rsidR="00504FD7" w:rsidRPr="00320D00">
        <w:rPr>
          <w:rFonts w:ascii="Times New Roman" w:hAnsi="Times New Roman"/>
          <w:sz w:val="24"/>
        </w:rPr>
        <w:t xml:space="preserve"> make decisions on sound</w:t>
      </w:r>
      <w:r w:rsidRPr="00320D00">
        <w:rPr>
          <w:rFonts w:ascii="Times New Roman" w:hAnsi="Times New Roman"/>
          <w:sz w:val="24"/>
        </w:rPr>
        <w:t xml:space="preserve">, we selected a window size </w:t>
      </w:r>
      <w:r w:rsidR="00504FD7" w:rsidRPr="00320D00">
        <w:rPr>
          <w:rFonts w:ascii="Times New Roman" w:hAnsi="Times New Roman"/>
          <w:sz w:val="24"/>
        </w:rPr>
        <w:t xml:space="preserve">that represented the average size of a phrase across the </w:t>
      </w:r>
      <w:r w:rsidR="00A344DF" w:rsidRPr="00320D00">
        <w:rPr>
          <w:rFonts w:ascii="Times New Roman" w:hAnsi="Times New Roman"/>
          <w:sz w:val="24"/>
        </w:rPr>
        <w:t xml:space="preserve">nine </w:t>
      </w:r>
      <w:r w:rsidR="00FC7429" w:rsidRPr="00320D00">
        <w:rPr>
          <w:rFonts w:ascii="Times New Roman" w:hAnsi="Times New Roman"/>
          <w:sz w:val="24"/>
        </w:rPr>
        <w:t xml:space="preserve">texts. </w:t>
      </w:r>
      <w:r w:rsidR="00306DFA">
        <w:rPr>
          <w:rFonts w:ascii="Times New Roman" w:hAnsi="Times New Roman"/>
          <w:sz w:val="24"/>
        </w:rPr>
        <w:t>We also hypothesized, in order to measure the tool’s efficacy, that</w:t>
      </w:r>
      <w:r w:rsidR="00306DFA" w:rsidRPr="00320D00">
        <w:rPr>
          <w:rFonts w:ascii="Times New Roman" w:hAnsi="Times New Roman"/>
          <w:i/>
          <w:sz w:val="24"/>
        </w:rPr>
        <w:t xml:space="preserve"> The Odyssey</w:t>
      </w:r>
      <w:r w:rsidR="00306DFA" w:rsidRPr="00320D00">
        <w:rPr>
          <w:rFonts w:ascii="Times New Roman" w:hAnsi="Times New Roman"/>
          <w:sz w:val="24"/>
        </w:rPr>
        <w:t xml:space="preserve"> and </w:t>
      </w:r>
      <w:r w:rsidR="00306DFA" w:rsidRPr="00320D00">
        <w:rPr>
          <w:rFonts w:ascii="Times New Roman" w:hAnsi="Times New Roman"/>
          <w:i/>
          <w:sz w:val="24"/>
        </w:rPr>
        <w:t>The Iliad</w:t>
      </w:r>
      <w:r w:rsidR="00306DFA" w:rsidRPr="00320D00">
        <w:rPr>
          <w:rFonts w:ascii="Times New Roman" w:hAnsi="Times New Roman"/>
          <w:sz w:val="24"/>
        </w:rPr>
        <w:t xml:space="preserve"> </w:t>
      </w:r>
      <w:r w:rsidR="00306DFA">
        <w:rPr>
          <w:rFonts w:ascii="Times New Roman" w:hAnsi="Times New Roman"/>
          <w:sz w:val="24"/>
        </w:rPr>
        <w:t>are most similar.</w:t>
      </w:r>
    </w:p>
    <w:p w14:paraId="39234D3D" w14:textId="77777777" w:rsidR="006B57D5" w:rsidRPr="00320D00" w:rsidRDefault="007D7796" w:rsidP="002F79F6">
      <w:pPr>
        <w:pStyle w:val="NormalWeb"/>
        <w:tabs>
          <w:tab w:val="left" w:pos="2340"/>
        </w:tabs>
        <w:rPr>
          <w:rFonts w:ascii="Times New Roman" w:hAnsi="Times New Roman"/>
          <w:sz w:val="24"/>
          <w:highlight w:val="yellow"/>
        </w:rPr>
      </w:pPr>
      <w:r>
        <w:rPr>
          <w:rFonts w:ascii="Times New Roman" w:hAnsi="Times New Roman"/>
          <w:noProof/>
          <w:sz w:val="24"/>
        </w:rPr>
        <w:drawing>
          <wp:inline distT="0" distB="0" distL="0" distR="0" wp14:anchorId="6CB2770E" wp14:editId="158E54E4">
            <wp:extent cx="6409055" cy="2395855"/>
            <wp:effectExtent l="0" t="0" r="0" b="0"/>
            <wp:docPr id="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09055" cy="2395855"/>
                    </a:xfrm>
                    <a:prstGeom prst="rect">
                      <a:avLst/>
                    </a:prstGeom>
                    <a:noFill/>
                    <a:ln>
                      <a:noFill/>
                    </a:ln>
                  </pic:spPr>
                </pic:pic>
              </a:graphicData>
            </a:graphic>
          </wp:inline>
        </w:drawing>
      </w:r>
    </w:p>
    <w:p w14:paraId="3DCFA9DD" w14:textId="01F4A9AF" w:rsidR="00292272" w:rsidRPr="00290910" w:rsidRDefault="006B57D5" w:rsidP="00290910">
      <w:pPr>
        <w:pStyle w:val="Caption"/>
        <w:rPr>
          <w:sz w:val="20"/>
          <w:szCs w:val="20"/>
        </w:rPr>
      </w:pPr>
      <w:bookmarkStart w:id="12" w:name="_Ref183059842"/>
      <w:r w:rsidRPr="00290910">
        <w:rPr>
          <w:sz w:val="20"/>
          <w:szCs w:val="20"/>
        </w:rPr>
        <w:t xml:space="preserve">Figure </w:t>
      </w:r>
      <w:r w:rsidRPr="00290910">
        <w:rPr>
          <w:sz w:val="20"/>
          <w:szCs w:val="20"/>
        </w:rPr>
        <w:fldChar w:fldCharType="begin"/>
      </w:r>
      <w:r w:rsidRPr="00290910">
        <w:rPr>
          <w:sz w:val="20"/>
          <w:szCs w:val="20"/>
        </w:rPr>
        <w:instrText xml:space="preserve"> SEQ Figure \* ARABIC </w:instrText>
      </w:r>
      <w:r w:rsidRPr="00290910">
        <w:rPr>
          <w:sz w:val="20"/>
          <w:szCs w:val="20"/>
        </w:rPr>
        <w:fldChar w:fldCharType="separate"/>
      </w:r>
      <w:r w:rsidR="00290910">
        <w:rPr>
          <w:noProof/>
          <w:sz w:val="20"/>
          <w:szCs w:val="20"/>
        </w:rPr>
        <w:t>13</w:t>
      </w:r>
      <w:r w:rsidRPr="00290910">
        <w:rPr>
          <w:sz w:val="20"/>
          <w:szCs w:val="20"/>
        </w:rPr>
        <w:fldChar w:fldCharType="end"/>
      </w:r>
      <w:bookmarkEnd w:id="12"/>
      <w:r w:rsidRPr="00290910">
        <w:rPr>
          <w:sz w:val="20"/>
          <w:szCs w:val="20"/>
        </w:rPr>
        <w:t xml:space="preserve">: </w:t>
      </w:r>
      <w:r w:rsidR="003E7159">
        <w:rPr>
          <w:sz w:val="20"/>
          <w:szCs w:val="20"/>
        </w:rPr>
        <w:t xml:space="preserve">Shown </w:t>
      </w:r>
      <w:r w:rsidRPr="00290910">
        <w:rPr>
          <w:sz w:val="20"/>
          <w:szCs w:val="20"/>
        </w:rPr>
        <w:t>are the results of a predictive modeling algorithm that was run on nine texts. Each color represents the probability the algorithm predicts one of the nine in its attempt to pick a given text.</w:t>
      </w:r>
      <w:r w:rsidR="00FE7302" w:rsidRPr="00290910">
        <w:rPr>
          <w:sz w:val="20"/>
          <w:szCs w:val="20"/>
        </w:rPr>
        <w:t xml:space="preserve"> </w:t>
      </w:r>
    </w:p>
    <w:p w14:paraId="1A56EE3C" w14:textId="73C8B9C2" w:rsidR="005C2400" w:rsidRPr="00320D00" w:rsidRDefault="00FE7302" w:rsidP="00C71699">
      <w:pPr>
        <w:pStyle w:val="NormalWeb"/>
        <w:rPr>
          <w:rFonts w:ascii="Times New Roman" w:hAnsi="Times New Roman"/>
          <w:sz w:val="24"/>
        </w:rPr>
      </w:pPr>
      <w:r w:rsidRPr="00320D00">
        <w:rPr>
          <w:rFonts w:ascii="Times New Roman" w:hAnsi="Times New Roman"/>
          <w:sz w:val="24"/>
        </w:rPr>
        <w:t xml:space="preserve">First, we defined a prediction problem for machine learning to solve:  Predict from which book the window of prosody features comes. </w:t>
      </w:r>
      <w:r w:rsidR="00632E3F" w:rsidRPr="00DE210D">
        <w:rPr>
          <w:rFonts w:ascii="Times New Roman" w:hAnsi="Times New Roman"/>
          <w:sz w:val="24"/>
        </w:rPr>
        <w:fldChar w:fldCharType="begin"/>
      </w:r>
      <w:r w:rsidR="00632E3F" w:rsidRPr="00DE210D">
        <w:rPr>
          <w:rFonts w:ascii="Times New Roman" w:hAnsi="Times New Roman"/>
          <w:sz w:val="24"/>
        </w:rPr>
        <w:instrText xml:space="preserve"> REF _Ref183059842 \h </w:instrText>
      </w:r>
      <w:r w:rsidR="00632E3F" w:rsidRPr="00DE210D">
        <w:rPr>
          <w:rFonts w:ascii="Times New Roman" w:hAnsi="Times New Roman"/>
          <w:sz w:val="24"/>
        </w:rPr>
      </w:r>
      <w:r w:rsidR="00632E3F" w:rsidRPr="00DE210D">
        <w:rPr>
          <w:rFonts w:ascii="Times New Roman" w:hAnsi="Times New Roman"/>
          <w:sz w:val="24"/>
        </w:rPr>
        <w:fldChar w:fldCharType="separate"/>
      </w:r>
      <w:r w:rsidR="00290910" w:rsidRPr="00290910">
        <w:rPr>
          <w:szCs w:val="20"/>
        </w:rPr>
        <w:t xml:space="preserve">Figure </w:t>
      </w:r>
      <w:r w:rsidR="00290910">
        <w:rPr>
          <w:noProof/>
          <w:szCs w:val="20"/>
        </w:rPr>
        <w:t>13</w:t>
      </w:r>
      <w:r w:rsidR="00632E3F" w:rsidRPr="00DE210D">
        <w:rPr>
          <w:rFonts w:ascii="Times New Roman" w:hAnsi="Times New Roman"/>
          <w:sz w:val="24"/>
        </w:rPr>
        <w:fldChar w:fldCharType="end"/>
      </w:r>
      <w:r w:rsidR="00632E3F" w:rsidRPr="00DE210D">
        <w:rPr>
          <w:rFonts w:ascii="Times New Roman" w:hAnsi="Times New Roman"/>
          <w:sz w:val="24"/>
        </w:rPr>
        <w:t xml:space="preserve"> </w:t>
      </w:r>
      <w:r w:rsidR="005C2400" w:rsidRPr="00DE210D">
        <w:rPr>
          <w:rFonts w:ascii="Times New Roman" w:hAnsi="Times New Roman"/>
          <w:sz w:val="24"/>
        </w:rPr>
        <w:t>v</w:t>
      </w:r>
      <w:r w:rsidR="005C2400" w:rsidRPr="00320D00">
        <w:rPr>
          <w:rFonts w:ascii="Times New Roman" w:hAnsi="Times New Roman"/>
          <w:sz w:val="24"/>
        </w:rPr>
        <w:t>isualizes the results of our predictive analysis</w:t>
      </w:r>
      <w:r w:rsidR="00843113" w:rsidRPr="00320D00">
        <w:rPr>
          <w:rFonts w:ascii="Times New Roman" w:hAnsi="Times New Roman"/>
          <w:sz w:val="24"/>
        </w:rPr>
        <w:t xml:space="preserve">. The analysis results show that machine learning makes the same similarity judgment that Murphy had made: </w:t>
      </w:r>
      <w:r w:rsidR="00843113" w:rsidRPr="00320D00">
        <w:rPr>
          <w:rFonts w:ascii="Times New Roman" w:hAnsi="Times New Roman"/>
          <w:i/>
          <w:sz w:val="24"/>
        </w:rPr>
        <w:t>Tender Buttons</w:t>
      </w:r>
      <w:r w:rsidR="00843113" w:rsidRPr="00320D00">
        <w:rPr>
          <w:rFonts w:ascii="Times New Roman" w:hAnsi="Times New Roman"/>
          <w:sz w:val="24"/>
        </w:rPr>
        <w:t xml:space="preserve"> and </w:t>
      </w:r>
      <w:r w:rsidR="00843113" w:rsidRPr="00320D00">
        <w:rPr>
          <w:rFonts w:ascii="Times New Roman" w:hAnsi="Times New Roman"/>
          <w:i/>
          <w:sz w:val="24"/>
        </w:rPr>
        <w:t>NECB</w:t>
      </w:r>
      <w:r w:rsidR="00843113" w:rsidRPr="00320D00">
        <w:rPr>
          <w:rFonts w:ascii="Times New Roman" w:hAnsi="Times New Roman"/>
          <w:sz w:val="24"/>
        </w:rPr>
        <w:t xml:space="preserve"> sound more sim</w:t>
      </w:r>
      <w:r w:rsidR="003C706B">
        <w:rPr>
          <w:rFonts w:ascii="Times New Roman" w:hAnsi="Times New Roman"/>
          <w:sz w:val="24"/>
        </w:rPr>
        <w:t>ilar to each other than they do</w:t>
      </w:r>
      <w:r w:rsidR="00843113" w:rsidRPr="00320D00">
        <w:rPr>
          <w:rFonts w:ascii="Times New Roman" w:hAnsi="Times New Roman"/>
          <w:sz w:val="24"/>
        </w:rPr>
        <w:t xml:space="preserve"> to any of the other books in the set. </w:t>
      </w:r>
      <w:r w:rsidR="005C2400" w:rsidRPr="00320D00">
        <w:rPr>
          <w:rFonts w:ascii="Times New Roman" w:hAnsi="Times New Roman"/>
          <w:sz w:val="24"/>
        </w:rPr>
        <w:t xml:space="preserve">In the visualization, </w:t>
      </w:r>
      <w:r w:rsidR="00DC4ADA" w:rsidRPr="00320D00">
        <w:rPr>
          <w:rFonts w:ascii="Times New Roman" w:hAnsi="Times New Roman"/>
          <w:sz w:val="24"/>
        </w:rPr>
        <w:t>row</w:t>
      </w:r>
      <w:r w:rsidR="00D114C7" w:rsidRPr="00320D00">
        <w:rPr>
          <w:rFonts w:ascii="Times New Roman" w:hAnsi="Times New Roman"/>
          <w:sz w:val="24"/>
        </w:rPr>
        <w:t xml:space="preserve"> four</w:t>
      </w:r>
      <w:r w:rsidR="005C2400" w:rsidRPr="00320D00">
        <w:rPr>
          <w:rFonts w:ascii="Times New Roman" w:hAnsi="Times New Roman"/>
          <w:sz w:val="24"/>
        </w:rPr>
        <w:t xml:space="preserve"> shows the results for </w:t>
      </w:r>
      <w:r w:rsidR="005C2400" w:rsidRPr="00320D00">
        <w:rPr>
          <w:rFonts w:ascii="Times New Roman" w:hAnsi="Times New Roman"/>
          <w:i/>
          <w:sz w:val="24"/>
        </w:rPr>
        <w:t>Tender Buttons</w:t>
      </w:r>
      <w:r w:rsidR="005C2400" w:rsidRPr="00320D00">
        <w:rPr>
          <w:rFonts w:ascii="Times New Roman" w:hAnsi="Times New Roman"/>
          <w:sz w:val="24"/>
        </w:rPr>
        <w:t xml:space="preserve"> </w:t>
      </w:r>
      <w:r w:rsidR="00D114C7" w:rsidRPr="00320D00">
        <w:rPr>
          <w:rFonts w:ascii="Times New Roman" w:hAnsi="Times New Roman"/>
          <w:sz w:val="24"/>
        </w:rPr>
        <w:t xml:space="preserve">in which the analysis has chosen </w:t>
      </w:r>
      <w:r w:rsidR="00E5401A" w:rsidRPr="00320D00">
        <w:rPr>
          <w:rFonts w:ascii="Times New Roman" w:hAnsi="Times New Roman"/>
          <w:i/>
          <w:sz w:val="24"/>
        </w:rPr>
        <w:t>NECB</w:t>
      </w:r>
      <w:r w:rsidR="00D114C7" w:rsidRPr="00320D00">
        <w:rPr>
          <w:rFonts w:ascii="Times New Roman" w:hAnsi="Times New Roman"/>
          <w:sz w:val="24"/>
        </w:rPr>
        <w:t xml:space="preserve"> as the matching text more often (at 14%) than any other book including others by Stein (</w:t>
      </w:r>
      <w:r w:rsidR="00CD554C" w:rsidRPr="00320D00">
        <w:rPr>
          <w:rFonts w:ascii="Times New Roman" w:hAnsi="Times New Roman"/>
          <w:sz w:val="24"/>
        </w:rPr>
        <w:t>“</w:t>
      </w:r>
      <w:r w:rsidR="00D114C7" w:rsidRPr="00320D00">
        <w:rPr>
          <w:rFonts w:ascii="Times New Roman" w:hAnsi="Times New Roman"/>
          <w:sz w:val="24"/>
        </w:rPr>
        <w:t>Picasso</w:t>
      </w:r>
      <w:r w:rsidR="00CD554C" w:rsidRPr="00320D00">
        <w:rPr>
          <w:rFonts w:ascii="Times New Roman" w:hAnsi="Times New Roman"/>
          <w:sz w:val="24"/>
        </w:rPr>
        <w:t>”</w:t>
      </w:r>
      <w:r w:rsidR="00D114C7" w:rsidRPr="00320D00">
        <w:rPr>
          <w:rFonts w:ascii="Times New Roman" w:hAnsi="Times New Roman"/>
          <w:sz w:val="24"/>
        </w:rPr>
        <w:t xml:space="preserve"> is chosen 10% of the time). As well, row two, which shows the results for </w:t>
      </w:r>
      <w:r w:rsidR="00E5401A" w:rsidRPr="00320D00">
        <w:rPr>
          <w:rFonts w:ascii="Times New Roman" w:hAnsi="Times New Roman"/>
          <w:i/>
          <w:sz w:val="24"/>
        </w:rPr>
        <w:t>NECB</w:t>
      </w:r>
      <w:r w:rsidR="00022F8B" w:rsidRPr="00320D00">
        <w:rPr>
          <w:rFonts w:ascii="Times New Roman" w:hAnsi="Times New Roman"/>
          <w:sz w:val="24"/>
        </w:rPr>
        <w:t>,</w:t>
      </w:r>
      <w:r w:rsidR="00D114C7" w:rsidRPr="00320D00">
        <w:rPr>
          <w:rFonts w:ascii="Times New Roman" w:hAnsi="Times New Roman"/>
          <w:sz w:val="24"/>
        </w:rPr>
        <w:t xml:space="preserve"> shows that </w:t>
      </w:r>
      <w:r w:rsidR="00D114C7" w:rsidRPr="00320D00">
        <w:rPr>
          <w:rFonts w:ascii="Times New Roman" w:hAnsi="Times New Roman"/>
          <w:i/>
          <w:sz w:val="24"/>
        </w:rPr>
        <w:t>Tender Buttons</w:t>
      </w:r>
      <w:r w:rsidR="00D114C7" w:rsidRPr="00320D00">
        <w:rPr>
          <w:rFonts w:ascii="Times New Roman" w:hAnsi="Times New Roman"/>
          <w:sz w:val="24"/>
        </w:rPr>
        <w:t xml:space="preserve"> is chos</w:t>
      </w:r>
      <w:r w:rsidR="00CD554C" w:rsidRPr="00320D00">
        <w:rPr>
          <w:rFonts w:ascii="Times New Roman" w:hAnsi="Times New Roman"/>
          <w:sz w:val="24"/>
        </w:rPr>
        <w:t xml:space="preserve">en </w:t>
      </w:r>
      <w:r w:rsidR="00D114C7" w:rsidRPr="00320D00">
        <w:rPr>
          <w:rFonts w:ascii="Times New Roman" w:hAnsi="Times New Roman"/>
          <w:sz w:val="24"/>
        </w:rPr>
        <w:t xml:space="preserve">more often </w:t>
      </w:r>
      <w:r w:rsidR="00CD554C" w:rsidRPr="00320D00">
        <w:rPr>
          <w:rFonts w:ascii="Times New Roman" w:hAnsi="Times New Roman"/>
          <w:sz w:val="24"/>
        </w:rPr>
        <w:t xml:space="preserve">(10%) </w:t>
      </w:r>
      <w:r w:rsidR="00D114C7" w:rsidRPr="00320D00">
        <w:rPr>
          <w:rFonts w:ascii="Times New Roman" w:hAnsi="Times New Roman"/>
          <w:sz w:val="24"/>
        </w:rPr>
        <w:t xml:space="preserve">than any other book when trying to </w:t>
      </w:r>
      <w:r w:rsidR="00022F8B" w:rsidRPr="00320D00">
        <w:rPr>
          <w:rFonts w:ascii="Times New Roman" w:hAnsi="Times New Roman"/>
          <w:sz w:val="24"/>
        </w:rPr>
        <w:t xml:space="preserve">predict the actual class or the book itself. </w:t>
      </w:r>
      <w:r w:rsidR="005C2400" w:rsidRPr="00320D00">
        <w:rPr>
          <w:rFonts w:ascii="Times New Roman" w:hAnsi="Times New Roman"/>
          <w:sz w:val="24"/>
        </w:rPr>
        <w:t>Another prediction that shows the algorithm’s</w:t>
      </w:r>
      <w:r w:rsidR="00D114C7" w:rsidRPr="00320D00">
        <w:rPr>
          <w:rFonts w:ascii="Times New Roman" w:hAnsi="Times New Roman"/>
          <w:sz w:val="24"/>
        </w:rPr>
        <w:t xml:space="preserve"> success is expressed in rows six and seven, which indicate</w:t>
      </w:r>
      <w:r w:rsidR="005C2400" w:rsidRPr="00320D00">
        <w:rPr>
          <w:rFonts w:ascii="Times New Roman" w:hAnsi="Times New Roman"/>
          <w:sz w:val="24"/>
        </w:rPr>
        <w:t xml:space="preserve"> that the computer confuses </w:t>
      </w:r>
      <w:r w:rsidR="005C2400" w:rsidRPr="00320D00">
        <w:rPr>
          <w:rFonts w:ascii="Times New Roman" w:hAnsi="Times New Roman"/>
          <w:i/>
          <w:sz w:val="24"/>
        </w:rPr>
        <w:t>The Odyssey</w:t>
      </w:r>
      <w:r w:rsidR="005C2400" w:rsidRPr="00320D00">
        <w:rPr>
          <w:rFonts w:ascii="Times New Roman" w:hAnsi="Times New Roman"/>
          <w:sz w:val="24"/>
        </w:rPr>
        <w:t xml:space="preserve"> and </w:t>
      </w:r>
      <w:r w:rsidR="005C2400" w:rsidRPr="00320D00">
        <w:rPr>
          <w:rFonts w:ascii="Times New Roman" w:hAnsi="Times New Roman"/>
          <w:i/>
          <w:sz w:val="24"/>
        </w:rPr>
        <w:t>The Iliad</w:t>
      </w:r>
      <w:r w:rsidR="005C2400" w:rsidRPr="00320D00">
        <w:rPr>
          <w:rFonts w:ascii="Times New Roman" w:hAnsi="Times New Roman"/>
          <w:sz w:val="24"/>
        </w:rPr>
        <w:t xml:space="preserve"> –</w:t>
      </w:r>
      <w:r w:rsidR="00BE55C8" w:rsidRPr="00320D00">
        <w:rPr>
          <w:rFonts w:ascii="Times New Roman" w:hAnsi="Times New Roman"/>
          <w:sz w:val="24"/>
        </w:rPr>
        <w:t xml:space="preserve"> </w:t>
      </w:r>
      <w:r w:rsidR="005C2400" w:rsidRPr="00320D00">
        <w:rPr>
          <w:rFonts w:ascii="Times New Roman" w:hAnsi="Times New Roman"/>
          <w:sz w:val="24"/>
        </w:rPr>
        <w:t>texts that are known to be very similar in terms of prosody—</w:t>
      </w:r>
      <w:r w:rsidR="00022F8B" w:rsidRPr="00320D00">
        <w:rPr>
          <w:rFonts w:ascii="Times New Roman" w:hAnsi="Times New Roman"/>
          <w:sz w:val="24"/>
        </w:rPr>
        <w:t>the highest percentage of times</w:t>
      </w:r>
      <w:r w:rsidR="005C2400" w:rsidRPr="00320D00">
        <w:rPr>
          <w:rFonts w:ascii="Times New Roman" w:hAnsi="Times New Roman"/>
          <w:sz w:val="24"/>
        </w:rPr>
        <w:t>.</w:t>
      </w:r>
      <w:r w:rsidR="005379D8" w:rsidRPr="00320D00">
        <w:rPr>
          <w:rFonts w:ascii="Times New Roman" w:hAnsi="Times New Roman"/>
          <w:sz w:val="24"/>
        </w:rPr>
        <w:t xml:space="preserve"> Interestingly enough, while both the results for the </w:t>
      </w:r>
      <w:r w:rsidR="005379D8" w:rsidRPr="00320D00">
        <w:rPr>
          <w:rFonts w:ascii="Times New Roman" w:hAnsi="Times New Roman"/>
          <w:i/>
          <w:sz w:val="24"/>
        </w:rPr>
        <w:t>Iliad</w:t>
      </w:r>
      <w:r w:rsidR="005379D8" w:rsidRPr="00320D00">
        <w:rPr>
          <w:rFonts w:ascii="Times New Roman" w:hAnsi="Times New Roman"/>
          <w:sz w:val="24"/>
        </w:rPr>
        <w:t xml:space="preserve"> and the results for the </w:t>
      </w:r>
      <w:r w:rsidR="005379D8" w:rsidRPr="00320D00">
        <w:rPr>
          <w:rFonts w:ascii="Times New Roman" w:hAnsi="Times New Roman"/>
          <w:i/>
          <w:sz w:val="24"/>
        </w:rPr>
        <w:t>Odyssey</w:t>
      </w:r>
      <w:r w:rsidR="005379D8" w:rsidRPr="00320D00">
        <w:rPr>
          <w:rFonts w:ascii="Times New Roman" w:hAnsi="Times New Roman"/>
          <w:sz w:val="24"/>
        </w:rPr>
        <w:t xml:space="preserve"> show a high correlation with the cookbook  (14% and 1</w:t>
      </w:r>
      <w:r w:rsidR="003E7159">
        <w:rPr>
          <w:rFonts w:ascii="Times New Roman" w:hAnsi="Times New Roman"/>
          <w:sz w:val="24"/>
        </w:rPr>
        <w:t>2</w:t>
      </w:r>
      <w:r w:rsidR="005379D8" w:rsidRPr="00320D00">
        <w:rPr>
          <w:rFonts w:ascii="Times New Roman" w:hAnsi="Times New Roman"/>
          <w:sz w:val="24"/>
        </w:rPr>
        <w:t xml:space="preserve">% respectively), neither the results for </w:t>
      </w:r>
      <w:r w:rsidR="005379D8" w:rsidRPr="00320D00">
        <w:rPr>
          <w:rFonts w:ascii="Times New Roman" w:hAnsi="Times New Roman"/>
          <w:i/>
          <w:sz w:val="24"/>
        </w:rPr>
        <w:t>Tender Buttons</w:t>
      </w:r>
      <w:r w:rsidR="005379D8" w:rsidRPr="00320D00">
        <w:rPr>
          <w:rFonts w:ascii="Times New Roman" w:hAnsi="Times New Roman"/>
          <w:sz w:val="24"/>
        </w:rPr>
        <w:t xml:space="preserve"> or </w:t>
      </w:r>
      <w:r w:rsidR="00DD0B41" w:rsidRPr="00320D00">
        <w:rPr>
          <w:rFonts w:ascii="Times New Roman" w:hAnsi="Times New Roman"/>
          <w:sz w:val="24"/>
        </w:rPr>
        <w:t xml:space="preserve">for </w:t>
      </w:r>
      <w:r w:rsidR="005379D8" w:rsidRPr="00320D00">
        <w:rPr>
          <w:rFonts w:ascii="Times New Roman" w:hAnsi="Times New Roman"/>
          <w:sz w:val="24"/>
        </w:rPr>
        <w:t xml:space="preserve">the cookbook show a high correlation with Homer’s texts.  This seems to indicate that </w:t>
      </w:r>
      <w:r w:rsidR="003E7159">
        <w:rPr>
          <w:rFonts w:ascii="Times New Roman" w:hAnsi="Times New Roman"/>
          <w:sz w:val="24"/>
        </w:rPr>
        <w:t>the</w:t>
      </w:r>
      <w:r w:rsidR="003E7159" w:rsidRPr="00320D00">
        <w:rPr>
          <w:rFonts w:ascii="Times New Roman" w:hAnsi="Times New Roman"/>
          <w:sz w:val="24"/>
        </w:rPr>
        <w:t xml:space="preserve"> </w:t>
      </w:r>
      <w:r w:rsidR="005379D8" w:rsidRPr="00320D00">
        <w:rPr>
          <w:rFonts w:ascii="Times New Roman" w:hAnsi="Times New Roman"/>
          <w:sz w:val="24"/>
        </w:rPr>
        <w:t>aspect</w:t>
      </w:r>
      <w:r w:rsidR="003E7159">
        <w:rPr>
          <w:rFonts w:ascii="Times New Roman" w:hAnsi="Times New Roman"/>
          <w:sz w:val="24"/>
        </w:rPr>
        <w:t>s</w:t>
      </w:r>
      <w:r w:rsidR="005379D8" w:rsidRPr="00320D00">
        <w:rPr>
          <w:rFonts w:ascii="Times New Roman" w:hAnsi="Times New Roman"/>
          <w:sz w:val="24"/>
        </w:rPr>
        <w:t xml:space="preserve"> of </w:t>
      </w:r>
      <w:r w:rsidR="005379D8" w:rsidRPr="00320D00">
        <w:rPr>
          <w:rFonts w:ascii="Times New Roman" w:hAnsi="Times New Roman"/>
          <w:i/>
          <w:sz w:val="24"/>
        </w:rPr>
        <w:t>Tender Buttons</w:t>
      </w:r>
      <w:r w:rsidR="005379D8" w:rsidRPr="00320D00">
        <w:rPr>
          <w:rFonts w:ascii="Times New Roman" w:hAnsi="Times New Roman"/>
          <w:sz w:val="24"/>
        </w:rPr>
        <w:t xml:space="preserve"> and the cookbook </w:t>
      </w:r>
      <w:r w:rsidR="003E7159">
        <w:rPr>
          <w:rFonts w:ascii="Times New Roman" w:hAnsi="Times New Roman"/>
          <w:sz w:val="24"/>
        </w:rPr>
        <w:t xml:space="preserve">that </w:t>
      </w:r>
      <w:r w:rsidR="005379D8" w:rsidRPr="00320D00">
        <w:rPr>
          <w:rFonts w:ascii="Times New Roman" w:hAnsi="Times New Roman"/>
          <w:sz w:val="24"/>
        </w:rPr>
        <w:t>make them</w:t>
      </w:r>
      <w:r w:rsidR="003C706B">
        <w:rPr>
          <w:rFonts w:ascii="Times New Roman" w:hAnsi="Times New Roman"/>
          <w:sz w:val="24"/>
        </w:rPr>
        <w:t xml:space="preserve"> sound like each other are not those that make</w:t>
      </w:r>
      <w:r w:rsidR="005379D8" w:rsidRPr="00320D00">
        <w:rPr>
          <w:rFonts w:ascii="Times New Roman" w:hAnsi="Times New Roman"/>
          <w:sz w:val="24"/>
        </w:rPr>
        <w:t xml:space="preserve"> the cookbook </w:t>
      </w:r>
      <w:r w:rsidR="003C706B">
        <w:rPr>
          <w:rFonts w:ascii="Times New Roman" w:hAnsi="Times New Roman"/>
          <w:sz w:val="24"/>
        </w:rPr>
        <w:t xml:space="preserve">sound </w:t>
      </w:r>
      <w:r w:rsidR="005379D8" w:rsidRPr="00320D00">
        <w:rPr>
          <w:rFonts w:ascii="Times New Roman" w:hAnsi="Times New Roman"/>
          <w:sz w:val="24"/>
        </w:rPr>
        <w:t xml:space="preserve">like Homer’s texts. Further, the fact that </w:t>
      </w:r>
      <w:r w:rsidR="005379D8" w:rsidRPr="00320D00">
        <w:rPr>
          <w:rFonts w:ascii="Times New Roman" w:hAnsi="Times New Roman"/>
          <w:i/>
          <w:sz w:val="24"/>
        </w:rPr>
        <w:t>Tender Buttons</w:t>
      </w:r>
      <w:r w:rsidR="005379D8" w:rsidRPr="00320D00">
        <w:rPr>
          <w:rFonts w:ascii="Times New Roman" w:hAnsi="Times New Roman"/>
          <w:sz w:val="24"/>
        </w:rPr>
        <w:t xml:space="preserve"> has very little correlation with texts that are seen as similar to the </w:t>
      </w:r>
      <w:r w:rsidR="00720CD4" w:rsidRPr="00320D00">
        <w:rPr>
          <w:rFonts w:ascii="Times New Roman" w:hAnsi="Times New Roman"/>
          <w:i/>
          <w:sz w:val="24"/>
        </w:rPr>
        <w:t>NECB</w:t>
      </w:r>
      <w:r w:rsidR="005379D8" w:rsidRPr="00320D00">
        <w:rPr>
          <w:rFonts w:ascii="Times New Roman" w:hAnsi="Times New Roman"/>
          <w:sz w:val="24"/>
        </w:rPr>
        <w:t xml:space="preserve">, shows </w:t>
      </w:r>
      <w:r w:rsidR="00FB7D43" w:rsidRPr="00320D00">
        <w:rPr>
          <w:rFonts w:ascii="Times New Roman" w:hAnsi="Times New Roman"/>
          <w:sz w:val="24"/>
        </w:rPr>
        <w:t>how</w:t>
      </w:r>
      <w:r w:rsidR="005379D8" w:rsidRPr="00320D00">
        <w:rPr>
          <w:rFonts w:ascii="Times New Roman" w:hAnsi="Times New Roman"/>
          <w:sz w:val="24"/>
        </w:rPr>
        <w:t xml:space="preserve"> </w:t>
      </w:r>
      <w:r w:rsidR="00FB7D43" w:rsidRPr="00320D00">
        <w:rPr>
          <w:rFonts w:ascii="Times New Roman" w:hAnsi="Times New Roman"/>
          <w:sz w:val="24"/>
        </w:rPr>
        <w:t xml:space="preserve">strongly </w:t>
      </w:r>
      <w:r w:rsidR="005379D8" w:rsidRPr="00320D00">
        <w:rPr>
          <w:rFonts w:ascii="Times New Roman" w:hAnsi="Times New Roman"/>
          <w:i/>
          <w:sz w:val="24"/>
        </w:rPr>
        <w:t>Tender Buttons</w:t>
      </w:r>
      <w:r w:rsidR="00FB7D43" w:rsidRPr="00320D00">
        <w:rPr>
          <w:rFonts w:ascii="Times New Roman" w:hAnsi="Times New Roman"/>
          <w:sz w:val="24"/>
        </w:rPr>
        <w:t xml:space="preserve"> is </w:t>
      </w:r>
      <w:r w:rsidR="005379D8" w:rsidRPr="00320D00">
        <w:rPr>
          <w:rFonts w:ascii="Times New Roman" w:hAnsi="Times New Roman"/>
          <w:sz w:val="24"/>
        </w:rPr>
        <w:t>correlated with the other texts in the set. Consequ</w:t>
      </w:r>
      <w:r w:rsidR="00FB7D43" w:rsidRPr="00320D00">
        <w:rPr>
          <w:rFonts w:ascii="Times New Roman" w:hAnsi="Times New Roman"/>
          <w:sz w:val="24"/>
        </w:rPr>
        <w:t>ently, its consistent correlation</w:t>
      </w:r>
      <w:r w:rsidR="005379D8" w:rsidRPr="00320D00">
        <w:rPr>
          <w:rFonts w:ascii="Times New Roman" w:hAnsi="Times New Roman"/>
          <w:sz w:val="24"/>
        </w:rPr>
        <w:t xml:space="preserve"> with the cookbook is a much stronger match than might otherwise be indicated.</w:t>
      </w:r>
    </w:p>
    <w:p w14:paraId="13FE3BCE" w14:textId="221E5CEB" w:rsidR="00D30DFA" w:rsidRPr="00320D00" w:rsidRDefault="00D30DFA" w:rsidP="00C71699">
      <w:pPr>
        <w:pStyle w:val="NormalWeb"/>
        <w:rPr>
          <w:rFonts w:ascii="Times New Roman" w:hAnsi="Times New Roman"/>
          <w:sz w:val="24"/>
        </w:rPr>
      </w:pPr>
      <w:r w:rsidRPr="00320D00">
        <w:rPr>
          <w:rFonts w:ascii="Times New Roman" w:hAnsi="Times New Roman"/>
          <w:sz w:val="24"/>
        </w:rPr>
        <w:t xml:space="preserve">Using the ProseVis interface, we </w:t>
      </w:r>
      <w:r w:rsidR="009D6E3D" w:rsidRPr="00320D00">
        <w:rPr>
          <w:rFonts w:ascii="Times New Roman" w:hAnsi="Times New Roman"/>
          <w:sz w:val="24"/>
        </w:rPr>
        <w:t xml:space="preserve">can see </w:t>
      </w:r>
      <w:r w:rsidR="000A674E" w:rsidRPr="00320D00">
        <w:rPr>
          <w:rFonts w:ascii="Times New Roman" w:hAnsi="Times New Roman"/>
          <w:sz w:val="24"/>
        </w:rPr>
        <w:t>within the context of the text</w:t>
      </w:r>
      <w:r w:rsidR="009D6E3D" w:rsidRPr="00320D00">
        <w:rPr>
          <w:rFonts w:ascii="Times New Roman" w:hAnsi="Times New Roman"/>
          <w:sz w:val="24"/>
        </w:rPr>
        <w:t xml:space="preserve"> </w:t>
      </w:r>
      <w:r w:rsidRPr="00320D00">
        <w:rPr>
          <w:rFonts w:ascii="Times New Roman" w:hAnsi="Times New Roman"/>
          <w:sz w:val="24"/>
        </w:rPr>
        <w:t xml:space="preserve">where these associations have been made. </w:t>
      </w:r>
      <w:r w:rsidR="000A674E" w:rsidRPr="00320D00">
        <w:rPr>
          <w:rFonts w:ascii="Times New Roman" w:hAnsi="Times New Roman"/>
          <w:sz w:val="24"/>
        </w:rPr>
        <w:fldChar w:fldCharType="begin"/>
      </w:r>
      <w:r w:rsidR="000A674E" w:rsidRPr="00320D00">
        <w:rPr>
          <w:rFonts w:ascii="Times New Roman" w:hAnsi="Times New Roman"/>
          <w:sz w:val="24"/>
        </w:rPr>
        <w:instrText xml:space="preserve"> REF _Ref183070988 \h </w:instrText>
      </w:r>
      <w:r w:rsidR="000A674E" w:rsidRPr="00320D00">
        <w:rPr>
          <w:rFonts w:ascii="Times New Roman" w:hAnsi="Times New Roman"/>
          <w:sz w:val="24"/>
        </w:rPr>
      </w:r>
      <w:r w:rsidR="000A674E" w:rsidRPr="00320D00">
        <w:rPr>
          <w:rFonts w:ascii="Times New Roman" w:hAnsi="Times New Roman"/>
          <w:sz w:val="24"/>
        </w:rPr>
        <w:fldChar w:fldCharType="separate"/>
      </w:r>
      <w:r w:rsidR="00290910" w:rsidRPr="00290910">
        <w:rPr>
          <w:rFonts w:cs="Miriam"/>
          <w:szCs w:val="20"/>
        </w:rPr>
        <w:t xml:space="preserve">Figure </w:t>
      </w:r>
      <w:r w:rsidR="00290910">
        <w:rPr>
          <w:noProof/>
          <w:szCs w:val="20"/>
        </w:rPr>
        <w:t>14</w:t>
      </w:r>
      <w:r w:rsidR="000A674E" w:rsidRPr="00320D00">
        <w:rPr>
          <w:rFonts w:ascii="Times New Roman" w:hAnsi="Times New Roman"/>
          <w:sz w:val="24"/>
        </w:rPr>
        <w:fldChar w:fldCharType="end"/>
      </w:r>
      <w:r w:rsidR="000A674E" w:rsidRPr="00320D00">
        <w:rPr>
          <w:rFonts w:ascii="Times New Roman" w:hAnsi="Times New Roman"/>
          <w:sz w:val="24"/>
        </w:rPr>
        <w:t xml:space="preserve"> shows </w:t>
      </w:r>
      <w:r w:rsidR="00285903" w:rsidRPr="00320D00">
        <w:rPr>
          <w:rFonts w:ascii="Times New Roman" w:hAnsi="Times New Roman"/>
          <w:i/>
          <w:sz w:val="24"/>
        </w:rPr>
        <w:t>Tender Buttons</w:t>
      </w:r>
      <w:r w:rsidR="00285903" w:rsidRPr="00320D00">
        <w:rPr>
          <w:rFonts w:ascii="Times New Roman" w:hAnsi="Times New Roman"/>
          <w:sz w:val="24"/>
        </w:rPr>
        <w:t xml:space="preserve"> and </w:t>
      </w:r>
      <w:r w:rsidR="00285903" w:rsidRPr="00320D00">
        <w:rPr>
          <w:rFonts w:ascii="Times New Roman" w:hAnsi="Times New Roman"/>
          <w:i/>
          <w:sz w:val="24"/>
        </w:rPr>
        <w:t>NECB</w:t>
      </w:r>
      <w:r w:rsidR="00285903" w:rsidRPr="00320D00">
        <w:rPr>
          <w:rFonts w:ascii="Times New Roman" w:hAnsi="Times New Roman"/>
          <w:sz w:val="24"/>
        </w:rPr>
        <w:t xml:space="preserve"> </w:t>
      </w:r>
      <w:r w:rsidR="00E5401A" w:rsidRPr="00320D00">
        <w:rPr>
          <w:rFonts w:ascii="Times New Roman" w:hAnsi="Times New Roman"/>
          <w:sz w:val="24"/>
        </w:rPr>
        <w:t>in ProseV</w:t>
      </w:r>
      <w:r w:rsidR="008E76BC" w:rsidRPr="00320D00">
        <w:rPr>
          <w:rFonts w:ascii="Times New Roman" w:hAnsi="Times New Roman"/>
          <w:sz w:val="24"/>
        </w:rPr>
        <w:t>is. In both panes, each sound is</w:t>
      </w:r>
      <w:r w:rsidR="00E5401A" w:rsidRPr="00320D00">
        <w:rPr>
          <w:rFonts w:ascii="Times New Roman" w:hAnsi="Times New Roman"/>
          <w:sz w:val="24"/>
        </w:rPr>
        <w:t xml:space="preserve"> highlighted</w:t>
      </w:r>
      <w:r w:rsidR="008E76BC" w:rsidRPr="00320D00">
        <w:rPr>
          <w:rFonts w:ascii="Times New Roman" w:hAnsi="Times New Roman"/>
          <w:sz w:val="24"/>
        </w:rPr>
        <w:t xml:space="preserve"> according to which book it is most like</w:t>
      </w:r>
      <w:r w:rsidR="00E5401A" w:rsidRPr="00320D00">
        <w:rPr>
          <w:rFonts w:ascii="Times New Roman" w:hAnsi="Times New Roman"/>
          <w:sz w:val="24"/>
        </w:rPr>
        <w:t>.</w:t>
      </w:r>
      <w:r w:rsidR="009D6E3D" w:rsidRPr="00320D00">
        <w:rPr>
          <w:rFonts w:ascii="Times New Roman" w:hAnsi="Times New Roman"/>
          <w:sz w:val="24"/>
        </w:rPr>
        <w:t xml:space="preserve"> When all the books are selected, the color of the book </w:t>
      </w:r>
      <w:r w:rsidR="00FB7D43" w:rsidRPr="00320D00">
        <w:rPr>
          <w:rFonts w:ascii="Times New Roman" w:hAnsi="Times New Roman"/>
          <w:sz w:val="24"/>
        </w:rPr>
        <w:t>that</w:t>
      </w:r>
      <w:r w:rsidR="009D6E3D" w:rsidRPr="00320D00">
        <w:rPr>
          <w:rFonts w:ascii="Times New Roman" w:hAnsi="Times New Roman"/>
          <w:sz w:val="24"/>
        </w:rPr>
        <w:t xml:space="preserve"> has </w:t>
      </w:r>
      <w:r w:rsidR="00FB7D43" w:rsidRPr="00320D00">
        <w:rPr>
          <w:rFonts w:ascii="Times New Roman" w:hAnsi="Times New Roman"/>
          <w:sz w:val="24"/>
        </w:rPr>
        <w:t>the highest probability for a given</w:t>
      </w:r>
      <w:r w:rsidR="009D6E3D" w:rsidRPr="00320D00">
        <w:rPr>
          <w:rFonts w:ascii="Times New Roman" w:hAnsi="Times New Roman"/>
          <w:sz w:val="24"/>
        </w:rPr>
        <w:t xml:space="preserve"> sound is shown. As well, sounds are brighter or less so depending on the level of probability.</w:t>
      </w:r>
      <w:r w:rsidR="00306DFA">
        <w:rPr>
          <w:rFonts w:ascii="Times New Roman" w:hAnsi="Times New Roman"/>
          <w:sz w:val="24"/>
        </w:rPr>
        <w:t xml:space="preserve"> </w:t>
      </w:r>
      <w:r w:rsidR="00306DFA">
        <w:rPr>
          <w:rFonts w:ascii="Times New Roman" w:hAnsi="Times New Roman"/>
          <w:sz w:val="24"/>
        </w:rPr>
        <w:fldChar w:fldCharType="begin"/>
      </w:r>
      <w:r w:rsidR="00306DFA">
        <w:rPr>
          <w:rFonts w:ascii="Times New Roman" w:hAnsi="Times New Roman"/>
          <w:sz w:val="24"/>
        </w:rPr>
        <w:instrText xml:space="preserve"> REF _Ref183077560 \h </w:instrText>
      </w:r>
      <w:r w:rsidR="00306DFA">
        <w:rPr>
          <w:rFonts w:ascii="Times New Roman" w:hAnsi="Times New Roman"/>
          <w:sz w:val="24"/>
        </w:rPr>
      </w:r>
      <w:r w:rsidR="00306DFA">
        <w:rPr>
          <w:rFonts w:ascii="Times New Roman" w:hAnsi="Times New Roman"/>
          <w:sz w:val="24"/>
        </w:rPr>
        <w:fldChar w:fldCharType="separate"/>
      </w:r>
      <w:r w:rsidR="00290910" w:rsidRPr="00290910">
        <w:rPr>
          <w:rFonts w:cs="Miriam"/>
          <w:szCs w:val="20"/>
        </w:rPr>
        <w:t xml:space="preserve">Figure </w:t>
      </w:r>
      <w:r w:rsidR="00290910">
        <w:rPr>
          <w:noProof/>
          <w:szCs w:val="20"/>
        </w:rPr>
        <w:t>15</w:t>
      </w:r>
      <w:r w:rsidR="00306DFA">
        <w:rPr>
          <w:rFonts w:ascii="Times New Roman" w:hAnsi="Times New Roman"/>
          <w:sz w:val="24"/>
        </w:rPr>
        <w:fldChar w:fldCharType="end"/>
      </w:r>
      <w:r w:rsidR="00306DFA">
        <w:rPr>
          <w:rFonts w:ascii="Times New Roman" w:hAnsi="Times New Roman"/>
          <w:sz w:val="24"/>
        </w:rPr>
        <w:t xml:space="preserve"> shows </w:t>
      </w:r>
      <w:r w:rsidR="00306DFA" w:rsidRPr="00306DFA">
        <w:rPr>
          <w:rFonts w:ascii="Times New Roman" w:hAnsi="Times New Roman"/>
          <w:i/>
          <w:sz w:val="24"/>
        </w:rPr>
        <w:t>Tender Buttons</w:t>
      </w:r>
      <w:r w:rsidR="00306DFA">
        <w:rPr>
          <w:rFonts w:ascii="Times New Roman" w:hAnsi="Times New Roman"/>
          <w:sz w:val="24"/>
        </w:rPr>
        <w:t xml:space="preserve"> compared to “Picasso”</w:t>
      </w:r>
      <w:r w:rsidR="009D6E3D" w:rsidRPr="00320D00">
        <w:rPr>
          <w:rFonts w:ascii="Times New Roman" w:hAnsi="Times New Roman"/>
          <w:sz w:val="24"/>
        </w:rPr>
        <w:t xml:space="preserve"> </w:t>
      </w:r>
      <w:r w:rsidR="00306DFA">
        <w:rPr>
          <w:rFonts w:ascii="Times New Roman" w:hAnsi="Times New Roman"/>
          <w:sz w:val="24"/>
        </w:rPr>
        <w:t xml:space="preserve">with only a subset of texts “turned on” including NECB, </w:t>
      </w:r>
      <w:r w:rsidR="00306DFA" w:rsidRPr="00306DFA">
        <w:rPr>
          <w:rFonts w:ascii="Times New Roman" w:hAnsi="Times New Roman"/>
          <w:i/>
          <w:sz w:val="24"/>
        </w:rPr>
        <w:t>The Making of Americans</w:t>
      </w:r>
      <w:r w:rsidR="00306DFA">
        <w:rPr>
          <w:rFonts w:ascii="Times New Roman" w:hAnsi="Times New Roman"/>
          <w:sz w:val="24"/>
        </w:rPr>
        <w:t xml:space="preserve">, “Matisse,” and </w:t>
      </w:r>
      <w:r w:rsidR="00306DFA" w:rsidRPr="00306DFA">
        <w:rPr>
          <w:rFonts w:ascii="Times New Roman" w:hAnsi="Times New Roman"/>
          <w:i/>
          <w:sz w:val="24"/>
        </w:rPr>
        <w:t xml:space="preserve">Three </w:t>
      </w:r>
      <w:r w:rsidR="00306DFA" w:rsidRPr="009253FD">
        <w:rPr>
          <w:rFonts w:ascii="Times New Roman" w:hAnsi="Times New Roman"/>
          <w:i/>
          <w:sz w:val="24"/>
        </w:rPr>
        <w:t>Lives</w:t>
      </w:r>
      <w:r w:rsidR="00306DFA">
        <w:rPr>
          <w:rFonts w:ascii="Times New Roman" w:hAnsi="Times New Roman"/>
          <w:sz w:val="24"/>
        </w:rPr>
        <w:t xml:space="preserve">. </w:t>
      </w:r>
      <w:r w:rsidR="009253FD">
        <w:rPr>
          <w:rFonts w:ascii="Times New Roman" w:hAnsi="Times New Roman"/>
          <w:sz w:val="24"/>
        </w:rPr>
        <w:t xml:space="preserve">In this view, </w:t>
      </w:r>
      <w:r w:rsidR="009253FD" w:rsidRPr="009253FD">
        <w:rPr>
          <w:rFonts w:ascii="Times New Roman" w:hAnsi="Times New Roman"/>
          <w:i/>
          <w:sz w:val="24"/>
        </w:rPr>
        <w:t>Tender Buttons</w:t>
      </w:r>
      <w:r w:rsidR="009253FD">
        <w:rPr>
          <w:rFonts w:ascii="Times New Roman" w:hAnsi="Times New Roman"/>
          <w:sz w:val="24"/>
        </w:rPr>
        <w:t xml:space="preserve"> again shows a comparatively higher number </w:t>
      </w:r>
      <w:r w:rsidR="009253FD" w:rsidRPr="009253FD">
        <w:rPr>
          <w:rFonts w:ascii="Times New Roman" w:hAnsi="Times New Roman"/>
          <w:i/>
          <w:sz w:val="24"/>
        </w:rPr>
        <w:t>NECB</w:t>
      </w:r>
      <w:r w:rsidR="009253FD">
        <w:rPr>
          <w:rFonts w:ascii="Times New Roman" w:hAnsi="Times New Roman"/>
          <w:sz w:val="24"/>
        </w:rPr>
        <w:t xml:space="preserve"> </w:t>
      </w:r>
      <w:r w:rsidR="005E6523">
        <w:rPr>
          <w:rFonts w:ascii="Times New Roman" w:hAnsi="Times New Roman"/>
          <w:sz w:val="24"/>
        </w:rPr>
        <w:t xml:space="preserve">(pink) </w:t>
      </w:r>
      <w:r w:rsidR="009253FD">
        <w:rPr>
          <w:rFonts w:ascii="Times New Roman" w:hAnsi="Times New Roman"/>
          <w:sz w:val="24"/>
        </w:rPr>
        <w:t xml:space="preserve">matches than the shorter “Picasso” text. In </w:t>
      </w:r>
      <w:r w:rsidR="00674C50" w:rsidRPr="00320D00">
        <w:rPr>
          <w:rFonts w:ascii="Times New Roman" w:hAnsi="Times New Roman"/>
          <w:sz w:val="24"/>
        </w:rPr>
        <w:t xml:space="preserve">the close-up </w:t>
      </w:r>
      <w:r w:rsidR="009253FD">
        <w:rPr>
          <w:rFonts w:ascii="Times New Roman" w:hAnsi="Times New Roman"/>
          <w:sz w:val="24"/>
        </w:rPr>
        <w:t xml:space="preserve">view </w:t>
      </w:r>
      <w:r w:rsidR="00674C50" w:rsidRPr="00320D00">
        <w:rPr>
          <w:rFonts w:ascii="Times New Roman" w:hAnsi="Times New Roman"/>
          <w:sz w:val="24"/>
        </w:rPr>
        <w:t>in</w:t>
      </w:r>
      <w:r w:rsidR="009D6E3D" w:rsidRPr="00320D00">
        <w:rPr>
          <w:rFonts w:ascii="Times New Roman" w:hAnsi="Times New Roman"/>
          <w:sz w:val="24"/>
        </w:rPr>
        <w:t xml:space="preserve"> </w:t>
      </w:r>
      <w:r w:rsidR="00674C50" w:rsidRPr="00320D00">
        <w:rPr>
          <w:rFonts w:ascii="Times New Roman" w:hAnsi="Times New Roman"/>
          <w:sz w:val="24"/>
        </w:rPr>
        <w:fldChar w:fldCharType="begin"/>
      </w:r>
      <w:r w:rsidR="00674C50" w:rsidRPr="00320D00">
        <w:rPr>
          <w:rFonts w:ascii="Times New Roman" w:hAnsi="Times New Roman"/>
          <w:sz w:val="24"/>
        </w:rPr>
        <w:instrText xml:space="preserve"> REF _Ref183076299 \h </w:instrText>
      </w:r>
      <w:r w:rsidR="00674C50" w:rsidRPr="00320D00">
        <w:rPr>
          <w:rFonts w:ascii="Times New Roman" w:hAnsi="Times New Roman"/>
          <w:sz w:val="24"/>
        </w:rPr>
      </w:r>
      <w:r w:rsidR="00674C50" w:rsidRPr="00320D00">
        <w:rPr>
          <w:rFonts w:ascii="Times New Roman" w:hAnsi="Times New Roman"/>
          <w:sz w:val="24"/>
        </w:rPr>
        <w:fldChar w:fldCharType="separate"/>
      </w:r>
      <w:r w:rsidR="00290910" w:rsidRPr="00290910">
        <w:rPr>
          <w:rFonts w:cs="Miriam"/>
          <w:szCs w:val="20"/>
        </w:rPr>
        <w:t xml:space="preserve">Figure </w:t>
      </w:r>
      <w:r w:rsidR="00290910">
        <w:rPr>
          <w:noProof/>
          <w:szCs w:val="20"/>
        </w:rPr>
        <w:t>16</w:t>
      </w:r>
      <w:r w:rsidR="00674C50" w:rsidRPr="00320D00">
        <w:rPr>
          <w:rFonts w:ascii="Times New Roman" w:hAnsi="Times New Roman"/>
          <w:sz w:val="24"/>
        </w:rPr>
        <w:fldChar w:fldCharType="end"/>
      </w:r>
      <w:r w:rsidR="00FB7D43" w:rsidRPr="00320D00">
        <w:rPr>
          <w:rFonts w:ascii="Times New Roman" w:hAnsi="Times New Roman"/>
          <w:sz w:val="24"/>
        </w:rPr>
        <w:t xml:space="preserve">, </w:t>
      </w:r>
      <w:r w:rsidR="00674C50" w:rsidRPr="00320D00">
        <w:rPr>
          <w:rFonts w:ascii="Times New Roman" w:hAnsi="Times New Roman"/>
          <w:sz w:val="24"/>
        </w:rPr>
        <w:t>it is easier to see the lighter and darker shades of pink (in the line “alas the back shape of mussle</w:t>
      </w:r>
      <w:r w:rsidR="007A54ED" w:rsidRPr="00320D00">
        <w:rPr>
          <w:rFonts w:ascii="Times New Roman" w:hAnsi="Times New Roman"/>
          <w:sz w:val="24"/>
        </w:rPr>
        <w:t>”</w:t>
      </w:r>
      <w:r w:rsidR="00674C50" w:rsidRPr="00320D00">
        <w:rPr>
          <w:rFonts w:ascii="Times New Roman" w:hAnsi="Times New Roman"/>
          <w:sz w:val="24"/>
        </w:rPr>
        <w:t>) and</w:t>
      </w:r>
      <w:r w:rsidR="007A54ED" w:rsidRPr="00320D00">
        <w:rPr>
          <w:rFonts w:ascii="Times New Roman" w:hAnsi="Times New Roman"/>
          <w:sz w:val="24"/>
        </w:rPr>
        <w:t xml:space="preserve"> yellow (in the line “alas a dirty third alas a dirty third”). </w:t>
      </w:r>
      <w:r w:rsidR="00FB7D43" w:rsidRPr="00320D00">
        <w:rPr>
          <w:rFonts w:ascii="Times New Roman" w:hAnsi="Times New Roman"/>
          <w:sz w:val="24"/>
        </w:rPr>
        <w:t>The darker shades indicate that</w:t>
      </w:r>
      <w:r w:rsidR="007A54ED" w:rsidRPr="00320D00">
        <w:rPr>
          <w:rFonts w:ascii="Times New Roman" w:hAnsi="Times New Roman"/>
          <w:sz w:val="24"/>
        </w:rPr>
        <w:t xml:space="preserve"> the probability that the sound is more like </w:t>
      </w:r>
      <w:r w:rsidR="007A54ED" w:rsidRPr="00320D00">
        <w:rPr>
          <w:rFonts w:ascii="Times New Roman" w:hAnsi="Times New Roman"/>
          <w:i/>
          <w:sz w:val="24"/>
        </w:rPr>
        <w:t>Tender Buttons</w:t>
      </w:r>
      <w:r w:rsidR="007A54ED" w:rsidRPr="00320D00">
        <w:rPr>
          <w:rFonts w:ascii="Times New Roman" w:hAnsi="Times New Roman"/>
          <w:sz w:val="24"/>
        </w:rPr>
        <w:t xml:space="preserve"> or </w:t>
      </w:r>
      <w:r w:rsidR="007A54ED" w:rsidRPr="00320D00">
        <w:rPr>
          <w:rFonts w:ascii="Times New Roman" w:hAnsi="Times New Roman"/>
          <w:i/>
          <w:sz w:val="24"/>
        </w:rPr>
        <w:t>NECB</w:t>
      </w:r>
      <w:r w:rsidR="007A54ED" w:rsidRPr="00320D00">
        <w:rPr>
          <w:rFonts w:ascii="Times New Roman" w:hAnsi="Times New Roman"/>
          <w:sz w:val="24"/>
        </w:rPr>
        <w:t xml:space="preserve"> is greater.  </w:t>
      </w:r>
    </w:p>
    <w:p w14:paraId="1B4916AB" w14:textId="77777777" w:rsidR="00403411" w:rsidRPr="00320D00" w:rsidRDefault="007D7796" w:rsidP="00A105D4">
      <w:pPr>
        <w:pStyle w:val="NormalWeb"/>
        <w:keepNext/>
        <w:jc w:val="center"/>
        <w:rPr>
          <w:rFonts w:ascii="Times New Roman" w:hAnsi="Times New Roman"/>
        </w:rPr>
      </w:pPr>
      <w:r>
        <w:rPr>
          <w:rFonts w:ascii="Times New Roman" w:hAnsi="Times New Roman"/>
          <w:noProof/>
        </w:rPr>
        <w:drawing>
          <wp:inline distT="0" distB="0" distL="0" distR="0" wp14:anchorId="105B6B99" wp14:editId="1E3B8BF9">
            <wp:extent cx="5461000" cy="3954145"/>
            <wp:effectExtent l="0" t="0" r="0" b="8255"/>
            <wp:docPr id="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l="9624" t="4443" r="11012" b="3809"/>
                    <a:stretch>
                      <a:fillRect/>
                    </a:stretch>
                  </pic:blipFill>
                  <pic:spPr bwMode="auto">
                    <a:xfrm>
                      <a:off x="0" y="0"/>
                      <a:ext cx="5461000" cy="3954145"/>
                    </a:xfrm>
                    <a:prstGeom prst="rect">
                      <a:avLst/>
                    </a:prstGeom>
                    <a:noFill/>
                    <a:ln>
                      <a:noFill/>
                    </a:ln>
                  </pic:spPr>
                </pic:pic>
              </a:graphicData>
            </a:graphic>
          </wp:inline>
        </w:drawing>
      </w:r>
    </w:p>
    <w:p w14:paraId="5DF766E0" w14:textId="77777777" w:rsidR="005C2400" w:rsidRPr="00320D00" w:rsidRDefault="00403411" w:rsidP="00AB6DE5">
      <w:pPr>
        <w:pStyle w:val="Caption"/>
        <w:rPr>
          <w:rFonts w:cs="Times New Roman"/>
          <w:b w:val="0"/>
          <w:sz w:val="22"/>
          <w:szCs w:val="22"/>
        </w:rPr>
      </w:pPr>
      <w:bookmarkStart w:id="13" w:name="_Ref183070988"/>
      <w:r w:rsidRPr="00290910">
        <w:rPr>
          <w:sz w:val="20"/>
          <w:szCs w:val="20"/>
        </w:rPr>
        <w:t xml:space="preserve">Figure </w:t>
      </w:r>
      <w:r w:rsidRPr="00290910">
        <w:rPr>
          <w:sz w:val="20"/>
          <w:szCs w:val="20"/>
        </w:rPr>
        <w:fldChar w:fldCharType="begin"/>
      </w:r>
      <w:r w:rsidRPr="00290910">
        <w:rPr>
          <w:sz w:val="20"/>
          <w:szCs w:val="20"/>
        </w:rPr>
        <w:instrText xml:space="preserve"> SEQ Figure \* ARABIC </w:instrText>
      </w:r>
      <w:r w:rsidRPr="00290910">
        <w:rPr>
          <w:sz w:val="20"/>
          <w:szCs w:val="20"/>
        </w:rPr>
        <w:fldChar w:fldCharType="separate"/>
      </w:r>
      <w:r w:rsidR="00290910">
        <w:rPr>
          <w:noProof/>
          <w:sz w:val="20"/>
          <w:szCs w:val="20"/>
        </w:rPr>
        <w:t>14</w:t>
      </w:r>
      <w:r w:rsidRPr="00290910">
        <w:rPr>
          <w:sz w:val="20"/>
          <w:szCs w:val="20"/>
        </w:rPr>
        <w:fldChar w:fldCharType="end"/>
      </w:r>
      <w:bookmarkEnd w:id="13"/>
      <w:r w:rsidRPr="00290910">
        <w:rPr>
          <w:sz w:val="20"/>
          <w:szCs w:val="20"/>
        </w:rPr>
        <w:t>: Results of predictive model</w:t>
      </w:r>
      <w:r w:rsidR="00C9578E" w:rsidRPr="00290910">
        <w:rPr>
          <w:sz w:val="20"/>
          <w:szCs w:val="20"/>
        </w:rPr>
        <w:t>ing shown in ProseVis for Stein’</w:t>
      </w:r>
      <w:r w:rsidRPr="00290910">
        <w:rPr>
          <w:sz w:val="20"/>
          <w:szCs w:val="20"/>
        </w:rPr>
        <w:t xml:space="preserve">s </w:t>
      </w:r>
      <w:r w:rsidRPr="00290910">
        <w:rPr>
          <w:i/>
          <w:sz w:val="20"/>
          <w:szCs w:val="20"/>
        </w:rPr>
        <w:t>Tender Buttons</w:t>
      </w:r>
      <w:r w:rsidRPr="00290910">
        <w:rPr>
          <w:sz w:val="20"/>
          <w:szCs w:val="20"/>
        </w:rPr>
        <w:t xml:space="preserve"> and Turner’s </w:t>
      </w:r>
      <w:r w:rsidR="00E5401A" w:rsidRPr="00290910">
        <w:rPr>
          <w:sz w:val="20"/>
          <w:szCs w:val="20"/>
        </w:rPr>
        <w:t>NECB</w:t>
      </w:r>
      <w:r w:rsidR="009D6E3D" w:rsidRPr="00320D00">
        <w:rPr>
          <w:rStyle w:val="FootnoteReference"/>
          <w:rFonts w:cs="Times New Roman"/>
          <w:szCs w:val="24"/>
        </w:rPr>
        <w:footnoteReference w:id="19"/>
      </w:r>
    </w:p>
    <w:p w14:paraId="77328786" w14:textId="77777777" w:rsidR="00A105D4" w:rsidRPr="00320D00" w:rsidRDefault="007D7796" w:rsidP="00A105D4">
      <w:pPr>
        <w:keepNext/>
        <w:jc w:val="center"/>
      </w:pPr>
      <w:r>
        <w:rPr>
          <w:noProof/>
        </w:rPr>
        <w:drawing>
          <wp:inline distT="0" distB="0" distL="0" distR="0" wp14:anchorId="6D759C8E" wp14:editId="5403F044">
            <wp:extent cx="5316855" cy="3132455"/>
            <wp:effectExtent l="0" t="0" r="0" b="0"/>
            <wp:docPr id="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l="8533" t="15874" r="8434" b="6030"/>
                    <a:stretch>
                      <a:fillRect/>
                    </a:stretch>
                  </pic:blipFill>
                  <pic:spPr bwMode="auto">
                    <a:xfrm>
                      <a:off x="0" y="0"/>
                      <a:ext cx="5316855" cy="3132455"/>
                    </a:xfrm>
                    <a:prstGeom prst="rect">
                      <a:avLst/>
                    </a:prstGeom>
                    <a:noFill/>
                    <a:ln>
                      <a:noFill/>
                    </a:ln>
                  </pic:spPr>
                </pic:pic>
              </a:graphicData>
            </a:graphic>
          </wp:inline>
        </w:drawing>
      </w:r>
    </w:p>
    <w:p w14:paraId="68860BF3" w14:textId="77777777" w:rsidR="00A105D4" w:rsidRPr="00290910" w:rsidRDefault="00A105D4" w:rsidP="00A105D4">
      <w:pPr>
        <w:pStyle w:val="Caption"/>
        <w:rPr>
          <w:sz w:val="20"/>
          <w:szCs w:val="20"/>
        </w:rPr>
      </w:pPr>
      <w:bookmarkStart w:id="14" w:name="_Ref183077560"/>
      <w:r w:rsidRPr="00290910">
        <w:rPr>
          <w:sz w:val="20"/>
          <w:szCs w:val="20"/>
        </w:rPr>
        <w:t xml:space="preserve">Figure </w:t>
      </w:r>
      <w:r w:rsidRPr="00290910">
        <w:rPr>
          <w:sz w:val="20"/>
          <w:szCs w:val="20"/>
        </w:rPr>
        <w:fldChar w:fldCharType="begin"/>
      </w:r>
      <w:r w:rsidRPr="00290910">
        <w:rPr>
          <w:sz w:val="20"/>
          <w:szCs w:val="20"/>
        </w:rPr>
        <w:instrText xml:space="preserve"> SEQ Figure \* ARABIC </w:instrText>
      </w:r>
      <w:r w:rsidRPr="00290910">
        <w:rPr>
          <w:sz w:val="20"/>
          <w:szCs w:val="20"/>
        </w:rPr>
        <w:fldChar w:fldCharType="separate"/>
      </w:r>
      <w:r w:rsidR="00290910">
        <w:rPr>
          <w:noProof/>
          <w:sz w:val="20"/>
          <w:szCs w:val="20"/>
        </w:rPr>
        <w:t>15</w:t>
      </w:r>
      <w:r w:rsidRPr="00290910">
        <w:rPr>
          <w:sz w:val="20"/>
          <w:szCs w:val="20"/>
        </w:rPr>
        <w:fldChar w:fldCharType="end"/>
      </w:r>
      <w:bookmarkEnd w:id="14"/>
      <w:r w:rsidRPr="00290910">
        <w:rPr>
          <w:sz w:val="20"/>
          <w:szCs w:val="20"/>
        </w:rPr>
        <w:t xml:space="preserve">: Results of predictive modeling shown in ProseVis for Stein’s </w:t>
      </w:r>
      <w:r w:rsidRPr="00290910">
        <w:rPr>
          <w:i/>
          <w:sz w:val="20"/>
          <w:szCs w:val="20"/>
        </w:rPr>
        <w:t>Tender Buttons</w:t>
      </w:r>
      <w:r w:rsidRPr="00290910">
        <w:rPr>
          <w:sz w:val="20"/>
          <w:szCs w:val="20"/>
        </w:rPr>
        <w:t xml:space="preserve"> and “Picasso” portrait</w:t>
      </w:r>
    </w:p>
    <w:p w14:paraId="7985553F" w14:textId="77777777" w:rsidR="00905EDF" w:rsidRPr="00320D00" w:rsidRDefault="007D7796" w:rsidP="00905EDF">
      <w:pPr>
        <w:pStyle w:val="NormalWeb"/>
        <w:keepNext/>
        <w:jc w:val="center"/>
        <w:rPr>
          <w:rFonts w:ascii="Times New Roman" w:hAnsi="Times New Roman"/>
        </w:rPr>
      </w:pPr>
      <w:r>
        <w:rPr>
          <w:rFonts w:ascii="Times New Roman" w:hAnsi="Times New Roman"/>
          <w:noProof/>
          <w:sz w:val="24"/>
        </w:rPr>
        <w:drawing>
          <wp:inline distT="0" distB="0" distL="0" distR="0" wp14:anchorId="36254422" wp14:editId="4EB3A79D">
            <wp:extent cx="5494655" cy="2836545"/>
            <wp:effectExtent l="0" t="0" r="0" b="8255"/>
            <wp:docPr id="11" name="Content Placeholder 6" descr="Description: Screen Shot 2011-11-03 at 9.30.33 AM.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Content Placeholder 6" descr="Description: Screen Shot 2011-11-03 at 9.30.33 AM.png"/>
                    <pic:cNvPicPr>
                      <a:picLocks noGrp="1" noChangeAspect="1" noChangeArrowheads="1"/>
                    </pic:cNvPicPr>
                  </pic:nvPicPr>
                  <pic:blipFill>
                    <a:blip r:embed="rId26">
                      <a:extLst>
                        <a:ext uri="{28A0092B-C50C-407E-A947-70E740481C1C}">
                          <a14:useLocalDpi xmlns:a14="http://schemas.microsoft.com/office/drawing/2010/main" val="0"/>
                        </a:ext>
                      </a:extLst>
                    </a:blip>
                    <a:srcRect l="23251" t="22115" r="19994" b="30980"/>
                    <a:stretch>
                      <a:fillRect/>
                    </a:stretch>
                  </pic:blipFill>
                  <pic:spPr bwMode="auto">
                    <a:xfrm>
                      <a:off x="0" y="0"/>
                      <a:ext cx="5494655" cy="2836545"/>
                    </a:xfrm>
                    <a:prstGeom prst="rect">
                      <a:avLst/>
                    </a:prstGeom>
                    <a:noFill/>
                    <a:ln>
                      <a:noFill/>
                    </a:ln>
                  </pic:spPr>
                </pic:pic>
              </a:graphicData>
            </a:graphic>
          </wp:inline>
        </w:drawing>
      </w:r>
    </w:p>
    <w:p w14:paraId="0B244847" w14:textId="77777777" w:rsidR="005C2400" w:rsidRPr="00320D00" w:rsidRDefault="00905EDF" w:rsidP="00905EDF">
      <w:pPr>
        <w:pStyle w:val="Caption"/>
        <w:rPr>
          <w:rFonts w:cs="Times New Roman"/>
          <w:sz w:val="24"/>
          <w:szCs w:val="24"/>
        </w:rPr>
      </w:pPr>
      <w:bookmarkStart w:id="15" w:name="_Ref183076299"/>
      <w:r w:rsidRPr="00290910">
        <w:rPr>
          <w:sz w:val="20"/>
          <w:szCs w:val="20"/>
        </w:rPr>
        <w:t xml:space="preserve">Figure </w:t>
      </w:r>
      <w:r w:rsidRPr="00290910">
        <w:rPr>
          <w:sz w:val="20"/>
          <w:szCs w:val="20"/>
        </w:rPr>
        <w:fldChar w:fldCharType="begin"/>
      </w:r>
      <w:r w:rsidRPr="00290910">
        <w:rPr>
          <w:sz w:val="20"/>
          <w:szCs w:val="20"/>
        </w:rPr>
        <w:instrText xml:space="preserve"> SEQ Figure \* ARABIC </w:instrText>
      </w:r>
      <w:r w:rsidRPr="00290910">
        <w:rPr>
          <w:sz w:val="20"/>
          <w:szCs w:val="20"/>
        </w:rPr>
        <w:fldChar w:fldCharType="separate"/>
      </w:r>
      <w:r w:rsidR="00290910">
        <w:rPr>
          <w:noProof/>
          <w:sz w:val="20"/>
          <w:szCs w:val="20"/>
        </w:rPr>
        <w:t>16</w:t>
      </w:r>
      <w:r w:rsidRPr="00290910">
        <w:rPr>
          <w:sz w:val="20"/>
          <w:szCs w:val="20"/>
        </w:rPr>
        <w:fldChar w:fldCharType="end"/>
      </w:r>
      <w:bookmarkEnd w:id="15"/>
      <w:r w:rsidRPr="00290910">
        <w:rPr>
          <w:sz w:val="20"/>
          <w:szCs w:val="20"/>
        </w:rPr>
        <w:t xml:space="preserve">: The use of the word “alas” and results of predictive modeling shown in ProseVis </w:t>
      </w:r>
      <w:r w:rsidRPr="00290910">
        <w:rPr>
          <w:sz w:val="20"/>
          <w:szCs w:val="20"/>
        </w:rPr>
        <w:br/>
        <w:t xml:space="preserve">for Stein’s </w:t>
      </w:r>
      <w:r w:rsidRPr="00336842">
        <w:rPr>
          <w:i/>
          <w:sz w:val="20"/>
          <w:szCs w:val="20"/>
        </w:rPr>
        <w:t>Tender Buttons</w:t>
      </w:r>
    </w:p>
    <w:p w14:paraId="09F57EF9" w14:textId="15289E5B" w:rsidR="00990B13" w:rsidRPr="00320D00" w:rsidRDefault="007A54ED" w:rsidP="00C71699">
      <w:pPr>
        <w:pStyle w:val="NormalWeb"/>
        <w:rPr>
          <w:rFonts w:ascii="Times New Roman" w:hAnsi="Times New Roman"/>
          <w:sz w:val="24"/>
        </w:rPr>
      </w:pPr>
      <w:r w:rsidRPr="00320D00">
        <w:rPr>
          <w:rFonts w:ascii="Times New Roman" w:hAnsi="Times New Roman"/>
          <w:sz w:val="24"/>
        </w:rPr>
        <w:t xml:space="preserve">The story the visualizations tell </w:t>
      </w:r>
      <w:r w:rsidR="000B7CEE" w:rsidRPr="00320D00">
        <w:rPr>
          <w:rFonts w:ascii="Times New Roman" w:hAnsi="Times New Roman"/>
          <w:sz w:val="24"/>
        </w:rPr>
        <w:t>is two</w:t>
      </w:r>
      <w:r w:rsidR="005E02FE">
        <w:rPr>
          <w:rFonts w:ascii="Times New Roman" w:hAnsi="Times New Roman"/>
          <w:sz w:val="24"/>
        </w:rPr>
        <w:t>-</w:t>
      </w:r>
      <w:r w:rsidR="000B7CEE" w:rsidRPr="00320D00">
        <w:rPr>
          <w:rFonts w:ascii="Times New Roman" w:hAnsi="Times New Roman"/>
          <w:sz w:val="24"/>
        </w:rPr>
        <w:t>fold. First, these visualizations are useful in allowing us to test or generate hypotheses about prosody and sound</w:t>
      </w:r>
      <w:r w:rsidR="007B294B" w:rsidRPr="00320D00">
        <w:rPr>
          <w:rFonts w:ascii="Times New Roman" w:hAnsi="Times New Roman"/>
          <w:sz w:val="24"/>
        </w:rPr>
        <w:t xml:space="preserve"> in the texts</w:t>
      </w:r>
      <w:r w:rsidR="000B7CEE" w:rsidRPr="00320D00">
        <w:rPr>
          <w:rFonts w:ascii="Times New Roman" w:hAnsi="Times New Roman"/>
          <w:sz w:val="24"/>
        </w:rPr>
        <w:t xml:space="preserve">. </w:t>
      </w:r>
      <w:r w:rsidR="000B7CEE" w:rsidRPr="00320D00">
        <w:rPr>
          <w:rFonts w:ascii="Times New Roman" w:hAnsi="Times New Roman"/>
          <w:sz w:val="24"/>
        </w:rPr>
        <w:fldChar w:fldCharType="begin"/>
      </w:r>
      <w:r w:rsidR="000B7CEE" w:rsidRPr="00320D00">
        <w:rPr>
          <w:rFonts w:ascii="Times New Roman" w:hAnsi="Times New Roman"/>
          <w:sz w:val="24"/>
        </w:rPr>
        <w:instrText xml:space="preserve"> REF _Ref183076299 \h </w:instrText>
      </w:r>
      <w:r w:rsidR="000B7CEE" w:rsidRPr="00320D00">
        <w:rPr>
          <w:rFonts w:ascii="Times New Roman" w:hAnsi="Times New Roman"/>
          <w:sz w:val="24"/>
        </w:rPr>
      </w:r>
      <w:r w:rsidR="000B7CEE" w:rsidRPr="00320D00">
        <w:rPr>
          <w:rFonts w:ascii="Times New Roman" w:hAnsi="Times New Roman"/>
          <w:sz w:val="24"/>
        </w:rPr>
        <w:fldChar w:fldCharType="separate"/>
      </w:r>
      <w:r w:rsidR="00290910" w:rsidRPr="00290910">
        <w:rPr>
          <w:rFonts w:ascii="Times New Roman" w:hAnsi="Times New Roman"/>
          <w:sz w:val="24"/>
        </w:rPr>
        <w:t>Figure 16</w:t>
      </w:r>
      <w:r w:rsidR="000B7CEE" w:rsidRPr="00320D00">
        <w:rPr>
          <w:rFonts w:ascii="Times New Roman" w:hAnsi="Times New Roman"/>
          <w:sz w:val="24"/>
        </w:rPr>
        <w:fldChar w:fldCharType="end"/>
      </w:r>
      <w:r w:rsidR="007B294B" w:rsidRPr="00320D00">
        <w:rPr>
          <w:rFonts w:ascii="Times New Roman" w:hAnsi="Times New Roman"/>
          <w:sz w:val="24"/>
        </w:rPr>
        <w:t xml:space="preserve"> shows us</w:t>
      </w:r>
      <w:r w:rsidR="000B7CEE" w:rsidRPr="00320D00">
        <w:rPr>
          <w:rFonts w:ascii="Times New Roman" w:hAnsi="Times New Roman"/>
          <w:sz w:val="24"/>
        </w:rPr>
        <w:t xml:space="preserve"> that the section surrounding “alas” is, </w:t>
      </w:r>
      <w:r w:rsidR="009253FD">
        <w:rPr>
          <w:rFonts w:ascii="Times New Roman" w:hAnsi="Times New Roman"/>
          <w:sz w:val="24"/>
        </w:rPr>
        <w:t xml:space="preserve">in fact, more like </w:t>
      </w:r>
      <w:r w:rsidR="009253FD" w:rsidRPr="009253FD">
        <w:rPr>
          <w:rFonts w:ascii="Times New Roman" w:hAnsi="Times New Roman"/>
          <w:i/>
          <w:sz w:val="24"/>
        </w:rPr>
        <w:t>NECB</w:t>
      </w:r>
      <w:r w:rsidR="000B7CEE" w:rsidRPr="00320D00">
        <w:rPr>
          <w:rFonts w:ascii="Times New Roman" w:hAnsi="Times New Roman"/>
          <w:sz w:val="24"/>
        </w:rPr>
        <w:t xml:space="preserve"> than the other books, supporting Murphy’s hypothesis that the area around “alas” has </w:t>
      </w:r>
      <w:r w:rsidR="009253FD">
        <w:rPr>
          <w:rFonts w:ascii="Times New Roman" w:hAnsi="Times New Roman"/>
          <w:sz w:val="24"/>
        </w:rPr>
        <w:t xml:space="preserve">the rhythm of </w:t>
      </w:r>
      <w:r w:rsidR="009253FD" w:rsidRPr="009253FD">
        <w:rPr>
          <w:rFonts w:ascii="Times New Roman" w:hAnsi="Times New Roman"/>
          <w:i/>
          <w:sz w:val="24"/>
        </w:rPr>
        <w:t>NECB</w:t>
      </w:r>
      <w:r w:rsidR="000B7CEE" w:rsidRPr="00320D00">
        <w:rPr>
          <w:rFonts w:ascii="Times New Roman" w:hAnsi="Times New Roman"/>
          <w:sz w:val="24"/>
        </w:rPr>
        <w:t>.</w:t>
      </w:r>
      <w:r w:rsidR="009253FD">
        <w:rPr>
          <w:rFonts w:ascii="Times New Roman" w:hAnsi="Times New Roman"/>
          <w:sz w:val="24"/>
        </w:rPr>
        <w:t xml:space="preserve"> At the same time</w:t>
      </w:r>
      <w:r w:rsidR="007B294B" w:rsidRPr="00320D00">
        <w:rPr>
          <w:rFonts w:ascii="Times New Roman" w:hAnsi="Times New Roman"/>
          <w:sz w:val="24"/>
        </w:rPr>
        <w:t>, we</w:t>
      </w:r>
      <w:r w:rsidRPr="00320D00">
        <w:rPr>
          <w:rFonts w:ascii="Times New Roman" w:hAnsi="Times New Roman"/>
          <w:sz w:val="24"/>
        </w:rPr>
        <w:t xml:space="preserve"> can see </w:t>
      </w:r>
      <w:r w:rsidR="00D9796D" w:rsidRPr="00320D00">
        <w:rPr>
          <w:rFonts w:ascii="Times New Roman" w:hAnsi="Times New Roman"/>
          <w:sz w:val="24"/>
        </w:rPr>
        <w:t xml:space="preserve">in </w:t>
      </w:r>
      <w:r w:rsidR="00D9796D" w:rsidRPr="00320D00">
        <w:rPr>
          <w:rFonts w:ascii="Times New Roman" w:hAnsi="Times New Roman"/>
          <w:sz w:val="24"/>
        </w:rPr>
        <w:fldChar w:fldCharType="begin"/>
      </w:r>
      <w:r w:rsidR="00D9796D" w:rsidRPr="00320D00">
        <w:rPr>
          <w:rFonts w:ascii="Times New Roman" w:hAnsi="Times New Roman"/>
          <w:sz w:val="24"/>
        </w:rPr>
        <w:instrText xml:space="preserve"> REF _Ref183077560 \h </w:instrText>
      </w:r>
      <w:r w:rsidR="00D9796D" w:rsidRPr="00320D00">
        <w:rPr>
          <w:rFonts w:ascii="Times New Roman" w:hAnsi="Times New Roman"/>
          <w:sz w:val="24"/>
        </w:rPr>
      </w:r>
      <w:r w:rsidR="00D9796D" w:rsidRPr="00320D00">
        <w:rPr>
          <w:rFonts w:ascii="Times New Roman" w:hAnsi="Times New Roman"/>
          <w:sz w:val="24"/>
        </w:rPr>
        <w:fldChar w:fldCharType="separate"/>
      </w:r>
      <w:r w:rsidR="00290910" w:rsidRPr="00290910">
        <w:rPr>
          <w:rFonts w:ascii="Times New Roman" w:hAnsi="Times New Roman"/>
          <w:sz w:val="24"/>
        </w:rPr>
        <w:t>Figure 15</w:t>
      </w:r>
      <w:r w:rsidR="00D9796D" w:rsidRPr="00320D00">
        <w:rPr>
          <w:rFonts w:ascii="Times New Roman" w:hAnsi="Times New Roman"/>
          <w:sz w:val="24"/>
        </w:rPr>
        <w:fldChar w:fldCharType="end"/>
      </w:r>
      <w:r w:rsidR="00D9796D" w:rsidRPr="00320D00">
        <w:rPr>
          <w:rFonts w:ascii="Times New Roman" w:hAnsi="Times New Roman"/>
          <w:sz w:val="24"/>
        </w:rPr>
        <w:t xml:space="preserve"> that all of the sections of </w:t>
      </w:r>
      <w:r w:rsidR="00D9796D" w:rsidRPr="00320D00">
        <w:rPr>
          <w:rFonts w:ascii="Times New Roman" w:hAnsi="Times New Roman"/>
          <w:i/>
          <w:sz w:val="24"/>
        </w:rPr>
        <w:t>Tender Buttons</w:t>
      </w:r>
      <w:r w:rsidR="000B7CEE" w:rsidRPr="00320D00">
        <w:rPr>
          <w:rFonts w:ascii="Times New Roman" w:hAnsi="Times New Roman"/>
          <w:sz w:val="24"/>
        </w:rPr>
        <w:t xml:space="preserve"> are </w:t>
      </w:r>
      <w:r w:rsidR="000B7CEE" w:rsidRPr="009253FD">
        <w:rPr>
          <w:rFonts w:ascii="Times New Roman" w:hAnsi="Times New Roman"/>
          <w:i/>
          <w:sz w:val="24"/>
        </w:rPr>
        <w:t>not</w:t>
      </w:r>
      <w:r w:rsidR="000B7CEE" w:rsidRPr="00320D00">
        <w:rPr>
          <w:rFonts w:ascii="Times New Roman" w:hAnsi="Times New Roman"/>
          <w:sz w:val="24"/>
        </w:rPr>
        <w:t xml:space="preserve"> most like</w:t>
      </w:r>
      <w:r w:rsidR="009253FD">
        <w:rPr>
          <w:rFonts w:ascii="Times New Roman" w:hAnsi="Times New Roman"/>
          <w:sz w:val="24"/>
        </w:rPr>
        <w:t xml:space="preserve"> </w:t>
      </w:r>
      <w:r w:rsidR="009253FD" w:rsidRPr="009253FD">
        <w:rPr>
          <w:rFonts w:ascii="Times New Roman" w:hAnsi="Times New Roman"/>
          <w:i/>
          <w:sz w:val="24"/>
        </w:rPr>
        <w:t>NECB</w:t>
      </w:r>
      <w:r w:rsidR="00D9796D" w:rsidRPr="00320D00">
        <w:rPr>
          <w:rFonts w:ascii="Times New Roman" w:hAnsi="Times New Roman"/>
          <w:sz w:val="24"/>
        </w:rPr>
        <w:t xml:space="preserve">. In this figure, the top of the view is colored red, grey, and light blue, indicating that this area is more like </w:t>
      </w:r>
      <w:r w:rsidR="00D9796D" w:rsidRPr="00320D00">
        <w:rPr>
          <w:rFonts w:ascii="Times New Roman" w:hAnsi="Times New Roman"/>
          <w:i/>
          <w:sz w:val="24"/>
        </w:rPr>
        <w:t>Three Lives</w:t>
      </w:r>
      <w:r w:rsidR="00D9796D" w:rsidRPr="00320D00">
        <w:rPr>
          <w:rFonts w:ascii="Times New Roman" w:hAnsi="Times New Roman"/>
          <w:sz w:val="24"/>
        </w:rPr>
        <w:t xml:space="preserve">, </w:t>
      </w:r>
      <w:r w:rsidR="00D9796D" w:rsidRPr="00320D00">
        <w:rPr>
          <w:rFonts w:ascii="Times New Roman" w:hAnsi="Times New Roman"/>
          <w:i/>
          <w:sz w:val="24"/>
        </w:rPr>
        <w:t>The Making of Americans</w:t>
      </w:r>
      <w:r w:rsidR="00D9796D" w:rsidRPr="00320D00">
        <w:rPr>
          <w:rFonts w:ascii="Times New Roman" w:hAnsi="Times New Roman"/>
          <w:sz w:val="24"/>
        </w:rPr>
        <w:t>, and “Matisse” respectively.</w:t>
      </w:r>
      <w:r w:rsidR="000B7CEE" w:rsidRPr="00320D00">
        <w:rPr>
          <w:rFonts w:ascii="Times New Roman" w:hAnsi="Times New Roman"/>
          <w:sz w:val="24"/>
        </w:rPr>
        <w:t xml:space="preserve"> A subsequent </w:t>
      </w:r>
      <w:r w:rsidR="009253FD">
        <w:rPr>
          <w:rFonts w:ascii="Times New Roman" w:hAnsi="Times New Roman"/>
          <w:sz w:val="24"/>
        </w:rPr>
        <w:t xml:space="preserve">research </w:t>
      </w:r>
      <w:r w:rsidR="000B7CEE" w:rsidRPr="00320D00">
        <w:rPr>
          <w:rFonts w:ascii="Times New Roman" w:hAnsi="Times New Roman"/>
          <w:sz w:val="24"/>
        </w:rPr>
        <w:t xml:space="preserve">question could </w:t>
      </w:r>
      <w:r w:rsidR="009253FD">
        <w:rPr>
          <w:rFonts w:ascii="Times New Roman" w:hAnsi="Times New Roman"/>
          <w:sz w:val="24"/>
        </w:rPr>
        <w:t>concern the nature of this difference.</w:t>
      </w:r>
      <w:r w:rsidR="007B294B" w:rsidRPr="00320D00">
        <w:rPr>
          <w:rFonts w:ascii="Times New Roman" w:hAnsi="Times New Roman"/>
          <w:sz w:val="24"/>
        </w:rPr>
        <w:t xml:space="preserve"> Further,</w:t>
      </w:r>
      <w:r w:rsidR="00D9796D" w:rsidRPr="00320D00">
        <w:rPr>
          <w:rFonts w:ascii="Times New Roman" w:hAnsi="Times New Roman"/>
          <w:sz w:val="24"/>
        </w:rPr>
        <w:t xml:space="preserve"> </w:t>
      </w:r>
      <w:r w:rsidR="00C329E8" w:rsidRPr="00320D00">
        <w:rPr>
          <w:rFonts w:ascii="Times New Roman" w:hAnsi="Times New Roman"/>
          <w:sz w:val="24"/>
        </w:rPr>
        <w:fldChar w:fldCharType="begin"/>
      </w:r>
      <w:r w:rsidR="00C329E8" w:rsidRPr="00320D00">
        <w:rPr>
          <w:rFonts w:ascii="Times New Roman" w:hAnsi="Times New Roman"/>
          <w:sz w:val="24"/>
        </w:rPr>
        <w:instrText xml:space="preserve"> REF _Ref183097017 \h </w:instrText>
      </w:r>
      <w:r w:rsidR="00C329E8" w:rsidRPr="00320D00">
        <w:rPr>
          <w:rFonts w:ascii="Times New Roman" w:hAnsi="Times New Roman"/>
          <w:sz w:val="24"/>
        </w:rPr>
      </w:r>
      <w:r w:rsidR="00C329E8" w:rsidRPr="00320D00">
        <w:rPr>
          <w:rFonts w:ascii="Times New Roman" w:hAnsi="Times New Roman"/>
          <w:sz w:val="24"/>
        </w:rPr>
        <w:fldChar w:fldCharType="separate"/>
      </w:r>
      <w:r w:rsidR="00290910" w:rsidRPr="00320D00">
        <w:rPr>
          <w:rFonts w:ascii="Times New Roman" w:hAnsi="Times New Roman"/>
          <w:sz w:val="24"/>
        </w:rPr>
        <w:t xml:space="preserve">Figure </w:t>
      </w:r>
      <w:r w:rsidR="00290910">
        <w:rPr>
          <w:rFonts w:ascii="Times New Roman" w:hAnsi="Times New Roman"/>
          <w:noProof/>
          <w:sz w:val="24"/>
        </w:rPr>
        <w:t>17</w:t>
      </w:r>
      <w:r w:rsidR="00C329E8" w:rsidRPr="00320D00">
        <w:rPr>
          <w:rFonts w:ascii="Times New Roman" w:hAnsi="Times New Roman"/>
          <w:sz w:val="24"/>
        </w:rPr>
        <w:fldChar w:fldCharType="end"/>
      </w:r>
      <w:r w:rsidR="00C329E8" w:rsidRPr="00320D00">
        <w:rPr>
          <w:rFonts w:ascii="Times New Roman" w:hAnsi="Times New Roman"/>
          <w:sz w:val="24"/>
        </w:rPr>
        <w:t xml:space="preserve"> shows two views of </w:t>
      </w:r>
      <w:r w:rsidR="00C329E8" w:rsidRPr="00320D00">
        <w:rPr>
          <w:rFonts w:ascii="Times New Roman" w:hAnsi="Times New Roman"/>
          <w:i/>
          <w:sz w:val="24"/>
        </w:rPr>
        <w:t>Tender Buttons</w:t>
      </w:r>
      <w:r w:rsidR="00C329E8" w:rsidRPr="00320D00">
        <w:rPr>
          <w:rFonts w:ascii="Times New Roman" w:hAnsi="Times New Roman"/>
          <w:sz w:val="24"/>
        </w:rPr>
        <w:t xml:space="preserve"> visualized in ProseVis. On the left, </w:t>
      </w:r>
      <w:r w:rsidR="00FD1D3F" w:rsidRPr="00320D00">
        <w:rPr>
          <w:rFonts w:ascii="Times New Roman" w:hAnsi="Times New Roman"/>
          <w:sz w:val="24"/>
        </w:rPr>
        <w:t xml:space="preserve">the same list is divided into two colors showing that half the list is correlated with </w:t>
      </w:r>
      <w:r w:rsidR="00FD1D3F" w:rsidRPr="00320D00">
        <w:rPr>
          <w:rFonts w:ascii="Times New Roman" w:hAnsi="Times New Roman"/>
          <w:i/>
          <w:sz w:val="24"/>
        </w:rPr>
        <w:t>NECB</w:t>
      </w:r>
      <w:r w:rsidR="00FD1D3F" w:rsidRPr="00320D00">
        <w:rPr>
          <w:rFonts w:ascii="Times New Roman" w:hAnsi="Times New Roman"/>
          <w:sz w:val="24"/>
        </w:rPr>
        <w:t xml:space="preserve"> and half the list is more strongly correlated with </w:t>
      </w:r>
      <w:r w:rsidR="00FD1D3F" w:rsidRPr="00320D00">
        <w:rPr>
          <w:rFonts w:ascii="Times New Roman" w:hAnsi="Times New Roman"/>
          <w:i/>
          <w:sz w:val="24"/>
        </w:rPr>
        <w:t>The Making of Americans</w:t>
      </w:r>
      <w:r w:rsidR="00FD1D3F" w:rsidRPr="00320D00">
        <w:rPr>
          <w:rFonts w:ascii="Times New Roman" w:hAnsi="Times New Roman"/>
          <w:sz w:val="24"/>
        </w:rPr>
        <w:t>.</w:t>
      </w:r>
      <w:r w:rsidR="005B6851" w:rsidRPr="00320D00">
        <w:rPr>
          <w:rFonts w:ascii="Times New Roman" w:hAnsi="Times New Roman"/>
          <w:sz w:val="24"/>
        </w:rPr>
        <w:t xml:space="preserve"> On the right, there is another list with half of the list correlating more strongly to the </w:t>
      </w:r>
      <w:r w:rsidR="005B6851" w:rsidRPr="00320D00">
        <w:rPr>
          <w:rFonts w:ascii="Times New Roman" w:hAnsi="Times New Roman"/>
          <w:i/>
          <w:sz w:val="24"/>
        </w:rPr>
        <w:t>Odyssey</w:t>
      </w:r>
      <w:r w:rsidR="005B6851" w:rsidRPr="00320D00">
        <w:rPr>
          <w:rFonts w:ascii="Times New Roman" w:hAnsi="Times New Roman"/>
          <w:sz w:val="24"/>
        </w:rPr>
        <w:t xml:space="preserve"> and the bottom half correlating to “Picasso</w:t>
      </w:r>
      <w:r w:rsidR="007B294B" w:rsidRPr="00320D00">
        <w:rPr>
          <w:rFonts w:ascii="Times New Roman" w:hAnsi="Times New Roman"/>
          <w:sz w:val="24"/>
        </w:rPr>
        <w:t>.”</w:t>
      </w:r>
      <w:r w:rsidR="00FD1D3F" w:rsidRPr="00320D00">
        <w:rPr>
          <w:rFonts w:ascii="Times New Roman" w:hAnsi="Times New Roman"/>
          <w:sz w:val="24"/>
        </w:rPr>
        <w:t xml:space="preserve"> This visualization immediately engenders questions concerning why the first part of the list is differen</w:t>
      </w:r>
      <w:r w:rsidR="0026274B">
        <w:rPr>
          <w:rFonts w:ascii="Times New Roman" w:hAnsi="Times New Roman"/>
          <w:sz w:val="24"/>
        </w:rPr>
        <w:t>t than the second half when the two halves</w:t>
      </w:r>
      <w:r w:rsidR="00FD1D3F" w:rsidRPr="00320D00">
        <w:rPr>
          <w:rFonts w:ascii="Times New Roman" w:hAnsi="Times New Roman"/>
          <w:sz w:val="24"/>
        </w:rPr>
        <w:t xml:space="preserve"> seem remarkably similar. </w:t>
      </w:r>
    </w:p>
    <w:p w14:paraId="2A14CC42" w14:textId="77777777" w:rsidR="009253FD" w:rsidRPr="00320D00" w:rsidRDefault="007D7796" w:rsidP="00BC6268">
      <w:pPr>
        <w:pStyle w:val="NormalWeb"/>
        <w:keepNext/>
        <w:jc w:val="center"/>
        <w:rPr>
          <w:rFonts w:ascii="Times New Roman" w:hAnsi="Times New Roman"/>
          <w:noProof/>
          <w:sz w:val="24"/>
        </w:rPr>
      </w:pPr>
      <w:r>
        <w:rPr>
          <w:rFonts w:ascii="Times New Roman" w:hAnsi="Times New Roman"/>
          <w:noProof/>
          <w:sz w:val="24"/>
        </w:rPr>
        <w:drawing>
          <wp:inline distT="0" distB="0" distL="0" distR="0" wp14:anchorId="5D321504" wp14:editId="655D1244">
            <wp:extent cx="3039745" cy="3310255"/>
            <wp:effectExtent l="0" t="0" r="8255"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l="24306" t="9029" r="37798" b="24921"/>
                    <a:stretch>
                      <a:fillRect/>
                    </a:stretch>
                  </pic:blipFill>
                  <pic:spPr bwMode="auto">
                    <a:xfrm>
                      <a:off x="0" y="0"/>
                      <a:ext cx="3039745" cy="3310255"/>
                    </a:xfrm>
                    <a:prstGeom prst="rect">
                      <a:avLst/>
                    </a:prstGeom>
                    <a:noFill/>
                    <a:ln>
                      <a:noFill/>
                    </a:ln>
                  </pic:spPr>
                </pic:pic>
              </a:graphicData>
            </a:graphic>
          </wp:inline>
        </w:drawing>
      </w:r>
      <w:r>
        <w:rPr>
          <w:rFonts w:ascii="Times New Roman" w:hAnsi="Times New Roman"/>
          <w:noProof/>
          <w:sz w:val="24"/>
        </w:rPr>
        <w:drawing>
          <wp:inline distT="0" distB="0" distL="0" distR="0" wp14:anchorId="3E92B669" wp14:editId="1D6CAFB7">
            <wp:extent cx="3030855" cy="3302000"/>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30855" cy="3302000"/>
                    </a:xfrm>
                    <a:prstGeom prst="rect">
                      <a:avLst/>
                    </a:prstGeom>
                    <a:noFill/>
                    <a:ln>
                      <a:noFill/>
                    </a:ln>
                  </pic:spPr>
                </pic:pic>
              </a:graphicData>
            </a:graphic>
          </wp:inline>
        </w:drawing>
      </w:r>
    </w:p>
    <w:p w14:paraId="7AECC37C" w14:textId="77777777" w:rsidR="00990B13" w:rsidRPr="00290910" w:rsidRDefault="00990B13" w:rsidP="00290910">
      <w:pPr>
        <w:pStyle w:val="Caption"/>
        <w:rPr>
          <w:sz w:val="20"/>
          <w:szCs w:val="20"/>
        </w:rPr>
      </w:pPr>
      <w:bookmarkStart w:id="16" w:name="_Ref183097017"/>
      <w:r w:rsidRPr="00290910">
        <w:rPr>
          <w:sz w:val="20"/>
          <w:szCs w:val="20"/>
        </w:rPr>
        <w:t xml:space="preserve">Figure </w:t>
      </w:r>
      <w:r w:rsidRPr="00290910">
        <w:rPr>
          <w:sz w:val="20"/>
          <w:szCs w:val="20"/>
        </w:rPr>
        <w:fldChar w:fldCharType="begin"/>
      </w:r>
      <w:r w:rsidRPr="00290910">
        <w:rPr>
          <w:sz w:val="20"/>
          <w:szCs w:val="20"/>
        </w:rPr>
        <w:instrText xml:space="preserve"> SEQ Figure \* ARABIC </w:instrText>
      </w:r>
      <w:r w:rsidRPr="00290910">
        <w:rPr>
          <w:sz w:val="20"/>
          <w:szCs w:val="20"/>
        </w:rPr>
        <w:fldChar w:fldCharType="separate"/>
      </w:r>
      <w:r w:rsidR="00290910">
        <w:rPr>
          <w:noProof/>
          <w:sz w:val="20"/>
          <w:szCs w:val="20"/>
        </w:rPr>
        <w:t>17</w:t>
      </w:r>
      <w:r w:rsidRPr="00290910">
        <w:rPr>
          <w:sz w:val="20"/>
          <w:szCs w:val="20"/>
        </w:rPr>
        <w:fldChar w:fldCharType="end"/>
      </w:r>
      <w:bookmarkEnd w:id="16"/>
      <w:r w:rsidR="00BC6268" w:rsidRPr="00290910">
        <w:rPr>
          <w:sz w:val="20"/>
          <w:szCs w:val="20"/>
        </w:rPr>
        <w:t>: Two</w:t>
      </w:r>
      <w:r w:rsidRPr="00290910">
        <w:rPr>
          <w:sz w:val="20"/>
          <w:szCs w:val="20"/>
        </w:rPr>
        <w:t xml:space="preserve"> view</w:t>
      </w:r>
      <w:r w:rsidR="00BC6268" w:rsidRPr="00290910">
        <w:rPr>
          <w:sz w:val="20"/>
          <w:szCs w:val="20"/>
        </w:rPr>
        <w:t>s</w:t>
      </w:r>
      <w:r w:rsidRPr="00290910">
        <w:rPr>
          <w:sz w:val="20"/>
          <w:szCs w:val="20"/>
        </w:rPr>
        <w:t xml:space="preserve"> of </w:t>
      </w:r>
      <w:r w:rsidR="00BC6268" w:rsidRPr="00290910">
        <w:rPr>
          <w:sz w:val="20"/>
          <w:szCs w:val="20"/>
        </w:rPr>
        <w:t xml:space="preserve">two different sections of </w:t>
      </w:r>
      <w:r w:rsidRPr="00336842">
        <w:rPr>
          <w:i/>
          <w:sz w:val="20"/>
          <w:szCs w:val="20"/>
        </w:rPr>
        <w:t>Tender Buttons</w:t>
      </w:r>
      <w:r w:rsidRPr="00290910">
        <w:rPr>
          <w:sz w:val="20"/>
          <w:szCs w:val="20"/>
        </w:rPr>
        <w:t xml:space="preserve"> showing predictive modeling probabilities vis</w:t>
      </w:r>
      <w:r w:rsidR="007D21E0" w:rsidRPr="00290910">
        <w:rPr>
          <w:sz w:val="20"/>
          <w:szCs w:val="20"/>
        </w:rPr>
        <w:t>ualized in ProseVis</w:t>
      </w:r>
      <w:r w:rsidR="00BC6268" w:rsidRPr="00290910">
        <w:rPr>
          <w:sz w:val="20"/>
          <w:szCs w:val="20"/>
        </w:rPr>
        <w:t xml:space="preserve"> </w:t>
      </w:r>
      <w:r w:rsidR="007D21E0" w:rsidRPr="00290910">
        <w:rPr>
          <w:sz w:val="20"/>
          <w:szCs w:val="20"/>
        </w:rPr>
        <w:t xml:space="preserve"> </w:t>
      </w:r>
    </w:p>
    <w:p w14:paraId="68145F22" w14:textId="71957798" w:rsidR="00990B13" w:rsidRDefault="007B294B" w:rsidP="00C71699">
      <w:pPr>
        <w:pStyle w:val="NormalWeb"/>
        <w:rPr>
          <w:rFonts w:ascii="Times New Roman" w:hAnsi="Times New Roman"/>
          <w:sz w:val="24"/>
        </w:rPr>
      </w:pPr>
      <w:r w:rsidRPr="00320D00">
        <w:rPr>
          <w:rFonts w:ascii="Times New Roman" w:hAnsi="Times New Roman"/>
          <w:sz w:val="24"/>
        </w:rPr>
        <w:t>Second, o</w:t>
      </w:r>
      <w:r w:rsidR="00FD1D3F" w:rsidRPr="00320D00">
        <w:rPr>
          <w:rFonts w:ascii="Times New Roman" w:hAnsi="Times New Roman"/>
          <w:sz w:val="24"/>
        </w:rPr>
        <w:t>ther questions</w:t>
      </w:r>
      <w:r w:rsidR="00E64BFF" w:rsidRPr="00320D00">
        <w:rPr>
          <w:rFonts w:ascii="Times New Roman" w:hAnsi="Times New Roman"/>
          <w:sz w:val="24"/>
        </w:rPr>
        <w:t xml:space="preserve"> and hypotheses</w:t>
      </w:r>
      <w:r w:rsidR="00FD1D3F" w:rsidRPr="00320D00">
        <w:rPr>
          <w:rFonts w:ascii="Times New Roman" w:hAnsi="Times New Roman"/>
          <w:sz w:val="24"/>
        </w:rPr>
        <w:t xml:space="preserve"> </w:t>
      </w:r>
      <w:r w:rsidRPr="00320D00">
        <w:rPr>
          <w:rFonts w:ascii="Times New Roman" w:hAnsi="Times New Roman"/>
          <w:sz w:val="24"/>
        </w:rPr>
        <w:t>may be raised</w:t>
      </w:r>
      <w:r w:rsidR="00FD1D3F" w:rsidRPr="00320D00">
        <w:rPr>
          <w:rFonts w:ascii="Times New Roman" w:hAnsi="Times New Roman"/>
          <w:sz w:val="24"/>
        </w:rPr>
        <w:t xml:space="preserve"> concern</w:t>
      </w:r>
      <w:r w:rsidRPr="00320D00">
        <w:rPr>
          <w:rFonts w:ascii="Times New Roman" w:hAnsi="Times New Roman"/>
          <w:sz w:val="24"/>
        </w:rPr>
        <w:t xml:space="preserve">ing how the algorithm </w:t>
      </w:r>
      <w:r w:rsidR="00E64BFF" w:rsidRPr="00320D00">
        <w:rPr>
          <w:rFonts w:ascii="Times New Roman" w:hAnsi="Times New Roman"/>
          <w:sz w:val="24"/>
        </w:rPr>
        <w:t xml:space="preserve">and </w:t>
      </w:r>
      <w:r w:rsidRPr="00320D00">
        <w:rPr>
          <w:rFonts w:ascii="Times New Roman" w:hAnsi="Times New Roman"/>
          <w:sz w:val="24"/>
        </w:rPr>
        <w:t xml:space="preserve">ProseVis work </w:t>
      </w:r>
      <w:r w:rsidR="002020F0">
        <w:rPr>
          <w:rFonts w:ascii="Times New Roman" w:hAnsi="Times New Roman"/>
          <w:sz w:val="24"/>
        </w:rPr>
        <w:t xml:space="preserve">together </w:t>
      </w:r>
      <w:r w:rsidRPr="00320D00">
        <w:rPr>
          <w:rFonts w:ascii="Times New Roman" w:hAnsi="Times New Roman"/>
          <w:sz w:val="24"/>
        </w:rPr>
        <w:t>to generate these visualizations</w:t>
      </w:r>
      <w:r w:rsidR="00FD1D3F" w:rsidRPr="00320D00">
        <w:rPr>
          <w:rFonts w:ascii="Times New Roman" w:hAnsi="Times New Roman"/>
          <w:sz w:val="24"/>
        </w:rPr>
        <w:t xml:space="preserve">. </w:t>
      </w:r>
      <w:r w:rsidRPr="00320D00">
        <w:rPr>
          <w:rFonts w:ascii="Times New Roman" w:hAnsi="Times New Roman"/>
          <w:sz w:val="24"/>
        </w:rPr>
        <w:t>These latter kinds of questions</w:t>
      </w:r>
      <w:r w:rsidR="00E64BFF" w:rsidRPr="00320D00">
        <w:rPr>
          <w:rFonts w:ascii="Times New Roman" w:hAnsi="Times New Roman"/>
          <w:sz w:val="24"/>
        </w:rPr>
        <w:t xml:space="preserve"> can be considered in terms of the data sets and the documentation we are providing as well as in</w:t>
      </w:r>
      <w:r w:rsidR="003408B8" w:rsidRPr="00320D00">
        <w:rPr>
          <w:rFonts w:ascii="Times New Roman" w:hAnsi="Times New Roman"/>
          <w:sz w:val="24"/>
        </w:rPr>
        <w:t xml:space="preserve"> respect to</w:t>
      </w:r>
      <w:r w:rsidR="00E64BFF" w:rsidRPr="00320D00">
        <w:rPr>
          <w:rFonts w:ascii="Times New Roman" w:hAnsi="Times New Roman"/>
          <w:sz w:val="24"/>
        </w:rPr>
        <w:t xml:space="preserve"> articles such as this</w:t>
      </w:r>
      <w:r w:rsidR="002020F0">
        <w:rPr>
          <w:rFonts w:ascii="Times New Roman" w:hAnsi="Times New Roman"/>
          <w:sz w:val="24"/>
        </w:rPr>
        <w:t xml:space="preserve"> one</w:t>
      </w:r>
      <w:r w:rsidR="00E64BFF" w:rsidRPr="00320D00">
        <w:rPr>
          <w:rFonts w:ascii="Times New Roman" w:hAnsi="Times New Roman"/>
          <w:sz w:val="24"/>
        </w:rPr>
        <w:t xml:space="preserve">. </w:t>
      </w:r>
      <w:r w:rsidR="00990B13" w:rsidRPr="00320D00">
        <w:rPr>
          <w:rFonts w:ascii="Times New Roman" w:hAnsi="Times New Roman"/>
          <w:sz w:val="24"/>
        </w:rPr>
        <w:t xml:space="preserve">In other words, the goal is not accurate text identification using prosody features, but rather to test hypotheses </w:t>
      </w:r>
      <w:r w:rsidR="003408B8" w:rsidRPr="00320D00">
        <w:rPr>
          <w:rFonts w:ascii="Times New Roman" w:hAnsi="Times New Roman"/>
          <w:sz w:val="24"/>
        </w:rPr>
        <w:t>that consider the sound and prosodic similaritie</w:t>
      </w:r>
      <w:r w:rsidR="002020F0">
        <w:rPr>
          <w:rFonts w:ascii="Times New Roman" w:hAnsi="Times New Roman"/>
          <w:sz w:val="24"/>
        </w:rPr>
        <w:t>s of texts. Part of what we interested in digital humanities</w:t>
      </w:r>
      <w:r w:rsidR="00990B13" w:rsidRPr="00320D00">
        <w:rPr>
          <w:rFonts w:ascii="Times New Roman" w:hAnsi="Times New Roman"/>
          <w:sz w:val="24"/>
        </w:rPr>
        <w:t xml:space="preserve"> </w:t>
      </w:r>
      <w:r w:rsidR="002020F0">
        <w:rPr>
          <w:rFonts w:ascii="Times New Roman" w:hAnsi="Times New Roman"/>
          <w:sz w:val="24"/>
        </w:rPr>
        <w:t>are the mistakes we perceive</w:t>
      </w:r>
      <w:r w:rsidR="00990B13" w:rsidRPr="00320D00">
        <w:rPr>
          <w:rFonts w:ascii="Times New Roman" w:hAnsi="Times New Roman"/>
          <w:sz w:val="24"/>
        </w:rPr>
        <w:t xml:space="preserve"> are made by the computer and what th</w:t>
      </w:r>
      <w:r w:rsidR="002020F0">
        <w:rPr>
          <w:rFonts w:ascii="Times New Roman" w:hAnsi="Times New Roman"/>
          <w:sz w:val="24"/>
        </w:rPr>
        <w:t>ese errors reveal about algorithms</w:t>
      </w:r>
      <w:r w:rsidR="00990B13" w:rsidRPr="00320D00">
        <w:rPr>
          <w:rFonts w:ascii="Times New Roman" w:hAnsi="Times New Roman"/>
          <w:sz w:val="24"/>
        </w:rPr>
        <w:t xml:space="preserve"> we are using to gauge</w:t>
      </w:r>
      <w:r w:rsidR="003408B8" w:rsidRPr="00320D00">
        <w:rPr>
          <w:rFonts w:ascii="Times New Roman" w:hAnsi="Times New Roman"/>
          <w:sz w:val="24"/>
        </w:rPr>
        <w:t xml:space="preserve"> </w:t>
      </w:r>
      <w:r w:rsidR="002020F0">
        <w:rPr>
          <w:rFonts w:ascii="Times New Roman" w:hAnsi="Times New Roman"/>
          <w:sz w:val="24"/>
        </w:rPr>
        <w:t xml:space="preserve">the significance of </w:t>
      </w:r>
      <w:r w:rsidR="003408B8" w:rsidRPr="00320D00">
        <w:rPr>
          <w:rFonts w:ascii="Times New Roman" w:hAnsi="Times New Roman"/>
          <w:sz w:val="24"/>
        </w:rPr>
        <w:t>textual features</w:t>
      </w:r>
      <w:r w:rsidR="00990B13" w:rsidRPr="00320D00">
        <w:rPr>
          <w:rFonts w:ascii="Times New Roman" w:hAnsi="Times New Roman"/>
          <w:sz w:val="24"/>
        </w:rPr>
        <w:t xml:space="preserve">. </w:t>
      </w:r>
      <w:r w:rsidR="003408B8" w:rsidRPr="00320D00">
        <w:rPr>
          <w:rFonts w:ascii="Times New Roman" w:hAnsi="Times New Roman"/>
          <w:sz w:val="24"/>
        </w:rPr>
        <w:t>In other words, one</w:t>
      </w:r>
      <w:r w:rsidR="00990B13" w:rsidRPr="00320D00">
        <w:rPr>
          <w:rFonts w:ascii="Times New Roman" w:hAnsi="Times New Roman"/>
          <w:sz w:val="24"/>
        </w:rPr>
        <w:t xml:space="preserve"> benefit to scholarship </w:t>
      </w:r>
      <w:r w:rsidR="003408B8" w:rsidRPr="00320D00">
        <w:rPr>
          <w:rFonts w:ascii="Times New Roman" w:hAnsi="Times New Roman"/>
          <w:sz w:val="24"/>
        </w:rPr>
        <w:t xml:space="preserve">represented in this research </w:t>
      </w:r>
      <w:r w:rsidR="00990B13" w:rsidRPr="00320D00">
        <w:rPr>
          <w:rFonts w:ascii="Times New Roman" w:hAnsi="Times New Roman"/>
          <w:sz w:val="24"/>
        </w:rPr>
        <w:t>is determining where the model breaks down and where the ontology must be tweaked. For example, currently, the machine learning system is not being tuned to produce the most accurate classifications</w:t>
      </w:r>
      <w:r w:rsidR="00290910">
        <w:rPr>
          <w:rFonts w:ascii="Times New Roman" w:hAnsi="Times New Roman"/>
          <w:sz w:val="24"/>
        </w:rPr>
        <w:t>:</w:t>
      </w:r>
      <w:r w:rsidR="00990B13" w:rsidRPr="00320D00">
        <w:rPr>
          <w:rFonts w:ascii="Times New Roman" w:hAnsi="Times New Roman"/>
          <w:sz w:val="24"/>
        </w:rPr>
        <w:t xml:space="preserve"> using more context</w:t>
      </w:r>
      <w:r w:rsidR="00E6298C">
        <w:rPr>
          <w:rFonts w:ascii="Times New Roman" w:hAnsi="Times New Roman"/>
          <w:sz w:val="24"/>
        </w:rPr>
        <w:t xml:space="preserve"> </w:t>
      </w:r>
      <w:r w:rsidR="00B54E44">
        <w:rPr>
          <w:rFonts w:ascii="Times New Roman" w:hAnsi="Times New Roman"/>
          <w:sz w:val="24"/>
        </w:rPr>
        <w:t xml:space="preserve">such as a </w:t>
      </w:r>
      <w:r w:rsidR="00E6298C">
        <w:rPr>
          <w:rFonts w:ascii="Times New Roman" w:hAnsi="Times New Roman"/>
          <w:sz w:val="24"/>
        </w:rPr>
        <w:t>larger window size</w:t>
      </w:r>
      <w:r w:rsidR="002D0D88">
        <w:rPr>
          <w:rFonts w:ascii="Times New Roman" w:hAnsi="Times New Roman"/>
          <w:sz w:val="24"/>
        </w:rPr>
        <w:t xml:space="preserve"> </w:t>
      </w:r>
      <w:r w:rsidR="00B54E44">
        <w:rPr>
          <w:rFonts w:ascii="Times New Roman" w:hAnsi="Times New Roman"/>
          <w:sz w:val="24"/>
        </w:rPr>
        <w:t xml:space="preserve">(i.e., a larger </w:t>
      </w:r>
      <w:r w:rsidR="002D0D88">
        <w:rPr>
          <w:rFonts w:ascii="Times New Roman" w:hAnsi="Times New Roman"/>
          <w:sz w:val="24"/>
        </w:rPr>
        <w:t xml:space="preserve">number of phonemes to consider </w:t>
      </w:r>
      <w:r w:rsidR="00B54E44">
        <w:rPr>
          <w:rFonts w:ascii="Times New Roman" w:hAnsi="Times New Roman"/>
          <w:sz w:val="24"/>
        </w:rPr>
        <w:t xml:space="preserve">as </w:t>
      </w:r>
      <w:r w:rsidR="002D0D88">
        <w:rPr>
          <w:rFonts w:ascii="Times New Roman" w:hAnsi="Times New Roman"/>
          <w:sz w:val="24"/>
        </w:rPr>
        <w:t>part of a window</w:t>
      </w:r>
      <w:r w:rsidR="00E6298C">
        <w:rPr>
          <w:rFonts w:ascii="Times New Roman" w:hAnsi="Times New Roman"/>
          <w:sz w:val="24"/>
        </w:rPr>
        <w:t>)</w:t>
      </w:r>
      <w:r w:rsidR="00B54E44">
        <w:rPr>
          <w:rFonts w:ascii="Times New Roman" w:hAnsi="Times New Roman"/>
          <w:sz w:val="24"/>
        </w:rPr>
        <w:t xml:space="preserve"> </w:t>
      </w:r>
      <w:r w:rsidR="00990B13" w:rsidRPr="00320D00">
        <w:rPr>
          <w:rFonts w:ascii="Times New Roman" w:hAnsi="Times New Roman"/>
          <w:sz w:val="24"/>
        </w:rPr>
        <w:t>increases the classification acc</w:t>
      </w:r>
      <w:r w:rsidR="00312B63" w:rsidRPr="00320D00">
        <w:rPr>
          <w:rFonts w:ascii="Times New Roman" w:hAnsi="Times New Roman"/>
          <w:sz w:val="24"/>
        </w:rPr>
        <w:t>uracy dramatically</w:t>
      </w:r>
      <w:r w:rsidR="00E6298C">
        <w:rPr>
          <w:rFonts w:ascii="Times New Roman" w:hAnsi="Times New Roman"/>
          <w:sz w:val="24"/>
        </w:rPr>
        <w:t>.</w:t>
      </w:r>
      <w:r w:rsidR="00B54E44">
        <w:rPr>
          <w:rStyle w:val="FootnoteReference"/>
        </w:rPr>
        <w:footnoteReference w:id="20"/>
      </w:r>
      <w:r w:rsidR="00E6298C">
        <w:rPr>
          <w:rFonts w:ascii="Times New Roman" w:hAnsi="Times New Roman"/>
          <w:sz w:val="24"/>
        </w:rPr>
        <w:t xml:space="preserve"> </w:t>
      </w:r>
      <w:r w:rsidR="002020F0">
        <w:rPr>
          <w:rFonts w:ascii="Times New Roman" w:hAnsi="Times New Roman"/>
          <w:sz w:val="24"/>
        </w:rPr>
        <w:t xml:space="preserve">As well, if we take parts of speech out of our analysis, our results are less clear. </w:t>
      </w:r>
      <w:r w:rsidR="00990B13" w:rsidRPr="00320D00">
        <w:rPr>
          <w:rFonts w:ascii="Times New Roman" w:hAnsi="Times New Roman"/>
          <w:sz w:val="24"/>
        </w:rPr>
        <w:t xml:space="preserve">Keeping in mind that we are modeling the possibility of sound </w:t>
      </w:r>
      <w:r w:rsidR="00990B13" w:rsidRPr="00320D00">
        <w:rPr>
          <w:rFonts w:ascii="Times New Roman" w:hAnsi="Times New Roman"/>
          <w:i/>
          <w:sz w:val="24"/>
        </w:rPr>
        <w:t>as it could be perceived</w:t>
      </w:r>
      <w:r w:rsidR="00990B13" w:rsidRPr="00320D00">
        <w:rPr>
          <w:rFonts w:ascii="Times New Roman" w:hAnsi="Times New Roman"/>
          <w:sz w:val="24"/>
        </w:rPr>
        <w:t xml:space="preserve"> opens space for discovery and illumination since what we are not only identifying in this process which text is more like the other (though this is interesting). Rather, by focusing on where the ontology breaks down under the weight of computation,</w:t>
      </w:r>
      <w:r w:rsidR="00290910">
        <w:rPr>
          <w:rFonts w:ascii="Times New Roman" w:hAnsi="Times New Roman"/>
          <w:sz w:val="24"/>
        </w:rPr>
        <w:t xml:space="preserve"> we </w:t>
      </w:r>
      <w:r w:rsidR="002020F0">
        <w:rPr>
          <w:rFonts w:ascii="Times New Roman" w:hAnsi="Times New Roman"/>
          <w:sz w:val="24"/>
        </w:rPr>
        <w:t xml:space="preserve">are learning more about how </w:t>
      </w:r>
      <w:r w:rsidR="00990B13" w:rsidRPr="00320D00">
        <w:rPr>
          <w:rFonts w:ascii="Times New Roman" w:hAnsi="Times New Roman"/>
          <w:sz w:val="24"/>
        </w:rPr>
        <w:t xml:space="preserve">knowledge </w:t>
      </w:r>
      <w:r w:rsidR="00290910">
        <w:rPr>
          <w:rFonts w:ascii="Times New Roman" w:hAnsi="Times New Roman"/>
          <w:sz w:val="24"/>
        </w:rPr>
        <w:t>representation</w:t>
      </w:r>
      <w:r w:rsidR="002020F0">
        <w:rPr>
          <w:rFonts w:ascii="Times New Roman" w:hAnsi="Times New Roman"/>
          <w:sz w:val="24"/>
        </w:rPr>
        <w:t>s</w:t>
      </w:r>
      <w:r w:rsidR="00290910">
        <w:rPr>
          <w:rFonts w:ascii="Times New Roman" w:hAnsi="Times New Roman"/>
          <w:sz w:val="24"/>
        </w:rPr>
        <w:t xml:space="preserve"> (our modeling of sound</w:t>
      </w:r>
      <w:r w:rsidR="002020F0">
        <w:rPr>
          <w:rFonts w:ascii="Times New Roman" w:hAnsi="Times New Roman"/>
          <w:sz w:val="24"/>
        </w:rPr>
        <w:t>, for instance) are</w:t>
      </w:r>
      <w:r w:rsidR="00290910">
        <w:rPr>
          <w:rFonts w:ascii="Times New Roman" w:hAnsi="Times New Roman"/>
          <w:sz w:val="24"/>
        </w:rPr>
        <w:t xml:space="preserve"> productive for critical inquiry in literary texts</w:t>
      </w:r>
      <w:r w:rsidR="00990B13" w:rsidRPr="00320D00">
        <w:rPr>
          <w:rFonts w:ascii="Times New Roman" w:hAnsi="Times New Roman"/>
          <w:sz w:val="24"/>
        </w:rPr>
        <w:t>.</w:t>
      </w:r>
    </w:p>
    <w:p w14:paraId="70929B8D" w14:textId="29136986" w:rsidR="007D21E0" w:rsidRPr="0097563C" w:rsidRDefault="00D860A1" w:rsidP="0097563C">
      <w:pPr>
        <w:pStyle w:val="NormalWeb"/>
        <w:jc w:val="center"/>
        <w:rPr>
          <w:rFonts w:ascii="Times New Roman" w:hAnsi="Times New Roman"/>
          <w:sz w:val="24"/>
        </w:rPr>
      </w:pPr>
      <w:r>
        <w:rPr>
          <w:noProof/>
        </w:rPr>
        <w:drawing>
          <wp:inline distT="0" distB="0" distL="0" distR="0" wp14:anchorId="494E92CA" wp14:editId="3C8DD14E">
            <wp:extent cx="5880735" cy="3860800"/>
            <wp:effectExtent l="0" t="0" r="12065"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43666842" w14:textId="02801E60" w:rsidR="00990B13" w:rsidRPr="00320D00" w:rsidRDefault="007D21E0" w:rsidP="00312B63">
      <w:pPr>
        <w:pStyle w:val="NormalWeb"/>
        <w:jc w:val="center"/>
        <w:rPr>
          <w:rFonts w:ascii="Times New Roman" w:hAnsi="Times New Roman"/>
          <w:sz w:val="24"/>
        </w:rPr>
      </w:pPr>
      <w:bookmarkStart w:id="17" w:name="_Ref183149396"/>
      <w:r w:rsidRPr="00320D00">
        <w:rPr>
          <w:rFonts w:ascii="Times New Roman" w:hAnsi="Times New Roman"/>
          <w:sz w:val="24"/>
        </w:rPr>
        <w:t xml:space="preserve">Figure </w:t>
      </w:r>
      <w:r w:rsidRPr="00320D00">
        <w:rPr>
          <w:rFonts w:ascii="Times New Roman" w:hAnsi="Times New Roman"/>
          <w:sz w:val="24"/>
        </w:rPr>
        <w:fldChar w:fldCharType="begin"/>
      </w:r>
      <w:r w:rsidRPr="00320D00">
        <w:rPr>
          <w:rFonts w:ascii="Times New Roman" w:hAnsi="Times New Roman"/>
          <w:sz w:val="24"/>
        </w:rPr>
        <w:instrText xml:space="preserve"> SEQ Figure \* ARABIC </w:instrText>
      </w:r>
      <w:r w:rsidRPr="00320D00">
        <w:rPr>
          <w:rFonts w:ascii="Times New Roman" w:hAnsi="Times New Roman"/>
          <w:sz w:val="24"/>
        </w:rPr>
        <w:fldChar w:fldCharType="separate"/>
      </w:r>
      <w:r w:rsidR="00290910">
        <w:rPr>
          <w:rFonts w:ascii="Times New Roman" w:hAnsi="Times New Roman"/>
          <w:noProof/>
          <w:sz w:val="24"/>
        </w:rPr>
        <w:t>18</w:t>
      </w:r>
      <w:r w:rsidRPr="00320D00">
        <w:rPr>
          <w:rFonts w:ascii="Times New Roman" w:hAnsi="Times New Roman"/>
          <w:sz w:val="24"/>
        </w:rPr>
        <w:fldChar w:fldCharType="end"/>
      </w:r>
      <w:bookmarkEnd w:id="17"/>
      <w:r w:rsidR="00312B63" w:rsidRPr="00320D00">
        <w:rPr>
          <w:rFonts w:ascii="Times New Roman" w:hAnsi="Times New Roman"/>
          <w:sz w:val="24"/>
        </w:rPr>
        <w:t xml:space="preserve"> Relationship between window size and classification accuracy</w:t>
      </w:r>
      <w:r w:rsidR="00484BB4">
        <w:rPr>
          <w:rFonts w:ascii="Times New Roman" w:hAnsi="Times New Roman"/>
          <w:sz w:val="24"/>
        </w:rPr>
        <w:t>.</w:t>
      </w:r>
    </w:p>
    <w:p w14:paraId="4ABA8584" w14:textId="77777777" w:rsidR="00D30DFA" w:rsidRPr="00320D00" w:rsidRDefault="00D30DFA" w:rsidP="00C71699">
      <w:pPr>
        <w:pStyle w:val="NormalWeb"/>
        <w:rPr>
          <w:rFonts w:ascii="Times New Roman" w:hAnsi="Times New Roman"/>
          <w:b/>
          <w:i/>
          <w:sz w:val="24"/>
        </w:rPr>
      </w:pPr>
      <w:r w:rsidRPr="00320D00">
        <w:rPr>
          <w:rFonts w:ascii="Times New Roman" w:hAnsi="Times New Roman"/>
          <w:b/>
          <w:i/>
          <w:sz w:val="24"/>
        </w:rPr>
        <w:t>Conclusion</w:t>
      </w:r>
    </w:p>
    <w:p w14:paraId="697C0EF5" w14:textId="77777777" w:rsidR="00C4030B" w:rsidRPr="00320D00" w:rsidRDefault="00C4030B" w:rsidP="00C4030B">
      <w:pPr>
        <w:pStyle w:val="NormalWeb"/>
        <w:rPr>
          <w:rFonts w:ascii="Times New Roman" w:hAnsi="Times New Roman"/>
          <w:sz w:val="24"/>
        </w:rPr>
      </w:pPr>
      <w:r w:rsidRPr="00320D00">
        <w:rPr>
          <w:rFonts w:ascii="Times New Roman" w:hAnsi="Times New Roman"/>
          <w:sz w:val="24"/>
        </w:rPr>
        <w:t xml:space="preserve">Previously, digital humanities scholars have also used phonetic symbolic research to create tools that mark and analyze sound in poetry. For instance, Marc Plamondon created AnalysePoems to analyze the Representative Poetry Online (RPO) website (http://rpo.library.utoronto.ca). Plamondon’s goal with AnalysePoems was to “automate the identification of the dominant metrical pattern of a poem and to describe some basic elements of the structure of the poem such as the number of syllables per line and whether all lines are of the same syllabic length or whether there are variations in the syllabic length of the lines in an identifiable pattern” (Plamondon, 2006, 128). Like our project, AnalysePoems is not a tool that attempts to represent the “reality” of a spoken poem, a feat that is impossible because of the ephemeral elements of performance of which a poetry reading comprises. Instead, AnalysePoems is “built on the prosodic philosophy that a full scansion of a poem is an impermanent performance ... there are basic interpretations upon which most will agree, but individual variations will inevitably arise” (Plamondon, 2006, 129). Plamondon’s work has been important for the development of the processes described here as it creates a precedent and model for analyzing sound from a perspective that also values pre-speech (aurality) and phonetic symbolism. </w:t>
      </w:r>
    </w:p>
    <w:p w14:paraId="150B31A4" w14:textId="08FDF8F8" w:rsidR="00C4030B" w:rsidRDefault="009C4999" w:rsidP="00C71699">
      <w:pPr>
        <w:pStyle w:val="NormalWeb"/>
        <w:rPr>
          <w:rFonts w:ascii="Times New Roman" w:hAnsi="Times New Roman"/>
          <w:sz w:val="24"/>
        </w:rPr>
      </w:pPr>
      <w:r>
        <w:rPr>
          <w:rFonts w:ascii="Times New Roman" w:hAnsi="Times New Roman"/>
          <w:sz w:val="24"/>
        </w:rPr>
        <w:t>Another tool that was</w:t>
      </w:r>
      <w:r w:rsidR="00C4030B" w:rsidRPr="00320D00">
        <w:rPr>
          <w:rFonts w:ascii="Times New Roman" w:hAnsi="Times New Roman"/>
          <w:sz w:val="24"/>
        </w:rPr>
        <w:t xml:space="preserve"> built to examine how the “phonetic/phonological structure of a poem may contribute to its meaning and emotional power”</w:t>
      </w:r>
      <w:r w:rsidR="00C4030B">
        <w:rPr>
          <w:rFonts w:ascii="Times New Roman" w:hAnsi="Times New Roman"/>
          <w:sz w:val="24"/>
        </w:rPr>
        <w:t xml:space="preserve"> is </w:t>
      </w:r>
      <w:r w:rsidR="00C4030B" w:rsidRPr="00320D00">
        <w:rPr>
          <w:rFonts w:ascii="Times New Roman" w:hAnsi="Times New Roman"/>
          <w:sz w:val="24"/>
        </w:rPr>
        <w:t xml:space="preserve">Pattern-Finder (Smolinsky and Sokoloff , 2006, 339). Smolinksky and Sokoloff’s hypothesis—“that feature-patterning is the driving force in the ‘music’ of the poetry” (340) is also important for the creation of our visualization tool, ProseVis. With this tool, we are also interested in allowing readers to identify patterns in the analyzed texts by facilitating their ability to highlight different </w:t>
      </w:r>
      <w:r w:rsidR="00C4030B">
        <w:rPr>
          <w:rFonts w:ascii="Times New Roman" w:hAnsi="Times New Roman"/>
          <w:sz w:val="24"/>
        </w:rPr>
        <w:t xml:space="preserve">aspects or “features” of </w:t>
      </w:r>
      <w:r w:rsidR="00C4030B" w:rsidRPr="00320D00">
        <w:rPr>
          <w:rFonts w:ascii="Times New Roman" w:hAnsi="Times New Roman"/>
          <w:sz w:val="24"/>
        </w:rPr>
        <w:t>data</w:t>
      </w:r>
      <w:r w:rsidR="00C4030B">
        <w:rPr>
          <w:rFonts w:ascii="Times New Roman" w:hAnsi="Times New Roman"/>
          <w:sz w:val="24"/>
        </w:rPr>
        <w:t xml:space="preserve"> such as</w:t>
      </w:r>
      <w:r w:rsidR="00C4030B" w:rsidRPr="00320D00">
        <w:rPr>
          <w:rFonts w:ascii="Times New Roman" w:hAnsi="Times New Roman"/>
          <w:sz w:val="24"/>
        </w:rPr>
        <w:t xml:space="preserve"> parts</w:t>
      </w:r>
      <w:r w:rsidR="00C4030B">
        <w:rPr>
          <w:rFonts w:ascii="Times New Roman" w:hAnsi="Times New Roman"/>
          <w:sz w:val="24"/>
        </w:rPr>
        <w:t xml:space="preserve"> </w:t>
      </w:r>
      <w:r w:rsidR="00C4030B" w:rsidRPr="00320D00">
        <w:rPr>
          <w:rFonts w:ascii="Times New Roman" w:hAnsi="Times New Roman"/>
          <w:sz w:val="24"/>
        </w:rPr>
        <w:t>of</w:t>
      </w:r>
      <w:r w:rsidR="00C4030B">
        <w:rPr>
          <w:rFonts w:ascii="Times New Roman" w:hAnsi="Times New Roman"/>
          <w:sz w:val="24"/>
        </w:rPr>
        <w:t xml:space="preserve"> </w:t>
      </w:r>
      <w:r w:rsidR="00C4030B" w:rsidRPr="00320D00">
        <w:rPr>
          <w:rFonts w:ascii="Times New Roman" w:hAnsi="Times New Roman"/>
          <w:sz w:val="24"/>
        </w:rPr>
        <w:t>speech, syllables, stress, and groups of vowel and consonant sounds</w:t>
      </w:r>
      <w:r w:rsidR="00C4030B">
        <w:rPr>
          <w:rFonts w:ascii="Times New Roman" w:hAnsi="Times New Roman"/>
          <w:sz w:val="24"/>
        </w:rPr>
        <w:t>.</w:t>
      </w:r>
      <w:r w:rsidR="00C4030B" w:rsidRPr="00320D00">
        <w:rPr>
          <w:rFonts w:ascii="Times New Roman" w:hAnsi="Times New Roman"/>
          <w:sz w:val="24"/>
        </w:rPr>
        <w:t xml:space="preserve"> </w:t>
      </w:r>
      <w:r w:rsidR="00C4030B">
        <w:rPr>
          <w:rFonts w:ascii="Times New Roman" w:hAnsi="Times New Roman"/>
          <w:sz w:val="24"/>
        </w:rPr>
        <w:t>L</w:t>
      </w:r>
      <w:r w:rsidR="00C4030B" w:rsidRPr="00320D00">
        <w:rPr>
          <w:rFonts w:ascii="Times New Roman" w:hAnsi="Times New Roman"/>
          <w:sz w:val="24"/>
        </w:rPr>
        <w:t>ike the creators of Pattern-Finder, we are also interested in allowing readers to make groupings of consonant sounds that include plosives, frications, and affricates and groupings of vowels that include those formed in the front or the back of the mouth. Phonetic symbolic research and the creation of these tools demonstrate a precedent for facilitating readings that use these features to analyze text for meaning.</w:t>
      </w:r>
    </w:p>
    <w:p w14:paraId="70A0F51D" w14:textId="623D2077" w:rsidR="004C3B5C" w:rsidRPr="00320D00" w:rsidRDefault="004C3B5C" w:rsidP="00C71699">
      <w:pPr>
        <w:pStyle w:val="NormalWeb"/>
        <w:rPr>
          <w:rFonts w:ascii="Times New Roman" w:hAnsi="Times New Roman"/>
          <w:sz w:val="24"/>
        </w:rPr>
      </w:pPr>
      <w:r w:rsidRPr="00320D00">
        <w:rPr>
          <w:rFonts w:ascii="Times New Roman" w:hAnsi="Times New Roman"/>
          <w:sz w:val="24"/>
        </w:rPr>
        <w:t>Practically speaking</w:t>
      </w:r>
      <w:r w:rsidR="005C2400" w:rsidRPr="00320D00">
        <w:rPr>
          <w:rFonts w:ascii="Times New Roman" w:hAnsi="Times New Roman"/>
          <w:sz w:val="24"/>
        </w:rPr>
        <w:t xml:space="preserve">, </w:t>
      </w:r>
      <w:r w:rsidR="005D3E00">
        <w:rPr>
          <w:rFonts w:ascii="Times New Roman" w:hAnsi="Times New Roman"/>
          <w:sz w:val="24"/>
        </w:rPr>
        <w:t>our</w:t>
      </w:r>
      <w:r w:rsidR="00E64BFF" w:rsidRPr="00320D00">
        <w:rPr>
          <w:rFonts w:ascii="Times New Roman" w:hAnsi="Times New Roman"/>
          <w:sz w:val="24"/>
        </w:rPr>
        <w:t xml:space="preserve"> system for predictive modeling and the ProseVis tool are in the early stages of development</w:t>
      </w:r>
      <w:r w:rsidR="00A226F8" w:rsidRPr="00320D00">
        <w:rPr>
          <w:rFonts w:ascii="Times New Roman" w:hAnsi="Times New Roman"/>
          <w:sz w:val="24"/>
        </w:rPr>
        <w:t xml:space="preserve"> but we are encou</w:t>
      </w:r>
      <w:r w:rsidR="005D3E00">
        <w:rPr>
          <w:rFonts w:ascii="Times New Roman" w:hAnsi="Times New Roman"/>
          <w:sz w:val="24"/>
        </w:rPr>
        <w:t>raged with the results so far. W</w:t>
      </w:r>
      <w:r w:rsidR="00A226F8" w:rsidRPr="00320D00">
        <w:rPr>
          <w:rFonts w:ascii="Times New Roman" w:hAnsi="Times New Roman"/>
          <w:sz w:val="24"/>
        </w:rPr>
        <w:t xml:space="preserve">e predicted that </w:t>
      </w:r>
      <w:r w:rsidR="00A226F8" w:rsidRPr="00320D00">
        <w:rPr>
          <w:rFonts w:ascii="Times New Roman" w:hAnsi="Times New Roman"/>
          <w:i/>
          <w:sz w:val="24"/>
        </w:rPr>
        <w:t>Tender Buttons</w:t>
      </w:r>
      <w:r w:rsidR="00A226F8" w:rsidRPr="00320D00">
        <w:rPr>
          <w:rFonts w:ascii="Times New Roman" w:hAnsi="Times New Roman"/>
          <w:sz w:val="24"/>
        </w:rPr>
        <w:t xml:space="preserve"> and </w:t>
      </w:r>
      <w:r w:rsidR="00A226F8" w:rsidRPr="00320D00">
        <w:rPr>
          <w:rFonts w:ascii="Times New Roman" w:hAnsi="Times New Roman"/>
          <w:i/>
          <w:sz w:val="24"/>
        </w:rPr>
        <w:t xml:space="preserve">The New England Cook Book </w:t>
      </w:r>
      <w:r w:rsidR="00A226F8" w:rsidRPr="009535D0">
        <w:rPr>
          <w:rFonts w:ascii="Times New Roman" w:hAnsi="Times New Roman"/>
          <w:sz w:val="24"/>
        </w:rPr>
        <w:t>would be most similar</w:t>
      </w:r>
      <w:r w:rsidR="00A226F8" w:rsidRPr="00320D00">
        <w:rPr>
          <w:rFonts w:ascii="Times New Roman" w:hAnsi="Times New Roman"/>
          <w:i/>
          <w:sz w:val="24"/>
        </w:rPr>
        <w:t xml:space="preserve"> </w:t>
      </w:r>
      <w:r w:rsidR="00A226F8" w:rsidRPr="00320D00">
        <w:rPr>
          <w:rFonts w:ascii="Times New Roman" w:hAnsi="Times New Roman"/>
          <w:sz w:val="24"/>
        </w:rPr>
        <w:t>and that</w:t>
      </w:r>
      <w:r w:rsidR="00A226F8" w:rsidRPr="00320D00">
        <w:rPr>
          <w:rFonts w:ascii="Times New Roman" w:hAnsi="Times New Roman"/>
          <w:i/>
          <w:sz w:val="24"/>
        </w:rPr>
        <w:t xml:space="preserve"> The Odyssey</w:t>
      </w:r>
      <w:r w:rsidR="00A226F8" w:rsidRPr="00320D00">
        <w:rPr>
          <w:rFonts w:ascii="Times New Roman" w:hAnsi="Times New Roman"/>
          <w:sz w:val="24"/>
        </w:rPr>
        <w:t xml:space="preserve"> and </w:t>
      </w:r>
      <w:r w:rsidR="00A226F8" w:rsidRPr="00320D00">
        <w:rPr>
          <w:rFonts w:ascii="Times New Roman" w:hAnsi="Times New Roman"/>
          <w:i/>
          <w:sz w:val="24"/>
        </w:rPr>
        <w:t>The Iliad</w:t>
      </w:r>
      <w:r w:rsidR="00A226F8" w:rsidRPr="00320D00">
        <w:rPr>
          <w:rFonts w:ascii="Times New Roman" w:hAnsi="Times New Roman"/>
          <w:sz w:val="24"/>
        </w:rPr>
        <w:t xml:space="preserve"> should be most similar</w:t>
      </w:r>
      <w:r w:rsidR="005D3E00">
        <w:rPr>
          <w:rFonts w:ascii="Times New Roman" w:hAnsi="Times New Roman"/>
          <w:sz w:val="24"/>
        </w:rPr>
        <w:t xml:space="preserve"> and</w:t>
      </w:r>
      <w:r w:rsidR="00A226F8" w:rsidRPr="00320D00">
        <w:rPr>
          <w:rFonts w:ascii="Times New Roman" w:hAnsi="Times New Roman"/>
          <w:sz w:val="24"/>
        </w:rPr>
        <w:t xml:space="preserve"> these predictions were confirmed on our first attempt</w:t>
      </w:r>
      <w:r w:rsidR="005D3E00">
        <w:rPr>
          <w:rFonts w:ascii="Times New Roman" w:hAnsi="Times New Roman"/>
          <w:sz w:val="24"/>
        </w:rPr>
        <w:t>, but our work in determining whether or not analyzing sound or interpreting with sound in these ways is critically productive requires much more research, development, and experimentation.</w:t>
      </w:r>
      <w:r w:rsidR="00FA770F" w:rsidRPr="00320D00">
        <w:rPr>
          <w:rFonts w:ascii="Times New Roman" w:hAnsi="Times New Roman"/>
          <w:sz w:val="24"/>
        </w:rPr>
        <w:t xml:space="preserve"> </w:t>
      </w:r>
      <w:r w:rsidR="000857B8" w:rsidRPr="00320D00">
        <w:rPr>
          <w:rFonts w:ascii="Times New Roman" w:hAnsi="Times New Roman"/>
          <w:sz w:val="24"/>
        </w:rPr>
        <w:t>Future development plans include</w:t>
      </w:r>
      <w:r w:rsidR="005C2400" w:rsidRPr="00320D00">
        <w:rPr>
          <w:rFonts w:ascii="Times New Roman" w:hAnsi="Times New Roman"/>
          <w:sz w:val="24"/>
        </w:rPr>
        <w:t xml:space="preserve"> </w:t>
      </w:r>
      <w:r w:rsidR="000857B8" w:rsidRPr="00320D00">
        <w:rPr>
          <w:rFonts w:ascii="Times New Roman" w:hAnsi="Times New Roman"/>
          <w:sz w:val="24"/>
        </w:rPr>
        <w:t xml:space="preserve">collecting more use cases </w:t>
      </w:r>
      <w:r w:rsidR="005C2400" w:rsidRPr="00320D00">
        <w:rPr>
          <w:rFonts w:ascii="Times New Roman" w:hAnsi="Times New Roman"/>
          <w:sz w:val="24"/>
        </w:rPr>
        <w:t xml:space="preserve">from multiple experts and </w:t>
      </w:r>
      <w:r w:rsidR="000857B8" w:rsidRPr="00320D00">
        <w:rPr>
          <w:rFonts w:ascii="Times New Roman" w:hAnsi="Times New Roman"/>
          <w:sz w:val="24"/>
        </w:rPr>
        <w:t>doing cross validation studies</w:t>
      </w:r>
      <w:r w:rsidR="005C2400" w:rsidRPr="00320D00">
        <w:rPr>
          <w:rFonts w:ascii="Times New Roman" w:hAnsi="Times New Roman"/>
          <w:sz w:val="24"/>
        </w:rPr>
        <w:t xml:space="preserve"> before we can have high confidence </w:t>
      </w:r>
      <w:r w:rsidR="000857B8" w:rsidRPr="00320D00">
        <w:rPr>
          <w:rFonts w:ascii="Times New Roman" w:hAnsi="Times New Roman"/>
          <w:sz w:val="24"/>
        </w:rPr>
        <w:t xml:space="preserve">that </w:t>
      </w:r>
      <w:r w:rsidR="005C2400" w:rsidRPr="00320D00">
        <w:rPr>
          <w:rFonts w:ascii="Times New Roman" w:hAnsi="Times New Roman"/>
          <w:sz w:val="24"/>
        </w:rPr>
        <w:t>we have a useful system that compares well to expert predictions.</w:t>
      </w:r>
      <w:r w:rsidR="000857B8" w:rsidRPr="00320D00">
        <w:rPr>
          <w:rFonts w:ascii="Times New Roman" w:hAnsi="Times New Roman"/>
          <w:sz w:val="24"/>
        </w:rPr>
        <w:t xml:space="preserve"> </w:t>
      </w:r>
      <w:r w:rsidR="00E64BFF" w:rsidRPr="00320D00">
        <w:rPr>
          <w:rFonts w:ascii="Times New Roman" w:hAnsi="Times New Roman"/>
          <w:sz w:val="24"/>
        </w:rPr>
        <w:t xml:space="preserve">Similarly, ProseVis has only been used by a few scholars. Use case studies are needed to establish if and how examining sound in this way can be useful to or change the nature of scholarship in areas of text and sound. </w:t>
      </w:r>
    </w:p>
    <w:p w14:paraId="0E6EDFF3" w14:textId="491D836E" w:rsidR="005C2400" w:rsidRPr="00320D00" w:rsidRDefault="000857B8" w:rsidP="00C71699">
      <w:pPr>
        <w:pStyle w:val="NormalWeb"/>
        <w:rPr>
          <w:rFonts w:ascii="Times New Roman" w:hAnsi="Times New Roman"/>
          <w:sz w:val="24"/>
        </w:rPr>
      </w:pPr>
      <w:r w:rsidRPr="00320D00">
        <w:rPr>
          <w:rFonts w:ascii="Times New Roman" w:hAnsi="Times New Roman"/>
          <w:sz w:val="24"/>
        </w:rPr>
        <w:t>At the same time, w</w:t>
      </w:r>
      <w:r w:rsidR="004C3B5C" w:rsidRPr="00320D00">
        <w:rPr>
          <w:rFonts w:ascii="Times New Roman" w:hAnsi="Times New Roman"/>
          <w:sz w:val="24"/>
        </w:rPr>
        <w:t xml:space="preserve">hile </w:t>
      </w:r>
      <w:r w:rsidR="00855E51">
        <w:rPr>
          <w:rFonts w:ascii="Times New Roman" w:hAnsi="Times New Roman"/>
          <w:sz w:val="24"/>
        </w:rPr>
        <w:t>usability studies are</w:t>
      </w:r>
      <w:r w:rsidRPr="00320D00">
        <w:rPr>
          <w:rFonts w:ascii="Times New Roman" w:hAnsi="Times New Roman"/>
          <w:sz w:val="24"/>
        </w:rPr>
        <w:t xml:space="preserve"> still a futur</w:t>
      </w:r>
      <w:r w:rsidR="00CA3EC0" w:rsidRPr="00320D00">
        <w:rPr>
          <w:rFonts w:ascii="Times New Roman" w:hAnsi="Times New Roman"/>
          <w:sz w:val="24"/>
        </w:rPr>
        <w:t xml:space="preserve">e goal in the project, </w:t>
      </w:r>
      <w:r w:rsidR="00BF7820" w:rsidRPr="00320D00">
        <w:rPr>
          <w:rFonts w:ascii="Times New Roman" w:hAnsi="Times New Roman"/>
          <w:sz w:val="24"/>
        </w:rPr>
        <w:t xml:space="preserve">developing the algorithm and </w:t>
      </w:r>
      <w:r w:rsidR="00E64BFF" w:rsidRPr="00320D00">
        <w:rPr>
          <w:rFonts w:ascii="Times New Roman" w:hAnsi="Times New Roman"/>
          <w:sz w:val="24"/>
        </w:rPr>
        <w:t xml:space="preserve">the ProseVis interface </w:t>
      </w:r>
      <w:r w:rsidR="00BF7820" w:rsidRPr="00320D00">
        <w:rPr>
          <w:rFonts w:ascii="Times New Roman" w:hAnsi="Times New Roman"/>
          <w:sz w:val="24"/>
        </w:rPr>
        <w:t xml:space="preserve">has already been productive in terms of </w:t>
      </w:r>
      <w:r w:rsidR="00BC6268">
        <w:rPr>
          <w:rFonts w:ascii="Times New Roman" w:hAnsi="Times New Roman"/>
          <w:sz w:val="24"/>
        </w:rPr>
        <w:t>interrogating the efficacy of</w:t>
      </w:r>
      <w:r w:rsidR="00BF7820" w:rsidRPr="00320D00">
        <w:rPr>
          <w:rFonts w:ascii="Times New Roman" w:hAnsi="Times New Roman"/>
          <w:sz w:val="24"/>
        </w:rPr>
        <w:t xml:space="preserve"> </w:t>
      </w:r>
      <w:r w:rsidR="00BC6268">
        <w:rPr>
          <w:rFonts w:ascii="Times New Roman" w:hAnsi="Times New Roman"/>
          <w:sz w:val="24"/>
        </w:rPr>
        <w:t>our underlying theories</w:t>
      </w:r>
      <w:r w:rsidR="00D30DFA" w:rsidRPr="00320D00">
        <w:rPr>
          <w:rFonts w:ascii="Times New Roman" w:hAnsi="Times New Roman"/>
          <w:sz w:val="24"/>
        </w:rPr>
        <w:t xml:space="preserve"> of aurality</w:t>
      </w:r>
      <w:r w:rsidRPr="00320D00">
        <w:rPr>
          <w:rFonts w:ascii="Times New Roman" w:hAnsi="Times New Roman"/>
          <w:sz w:val="24"/>
        </w:rPr>
        <w:t xml:space="preserve">. Our work is a new and promising approach to comparing texts based on prosody, but </w:t>
      </w:r>
      <w:r w:rsidR="00BC6268">
        <w:rPr>
          <w:rFonts w:ascii="Times New Roman" w:hAnsi="Times New Roman"/>
          <w:sz w:val="24"/>
        </w:rPr>
        <w:t>what is equally</w:t>
      </w:r>
      <w:r w:rsidR="00BF7820" w:rsidRPr="00320D00">
        <w:rPr>
          <w:rFonts w:ascii="Times New Roman" w:hAnsi="Times New Roman"/>
          <w:sz w:val="24"/>
        </w:rPr>
        <w:t xml:space="preserve"> promising is that </w:t>
      </w:r>
      <w:r w:rsidRPr="00320D00">
        <w:rPr>
          <w:rFonts w:ascii="Times New Roman" w:hAnsi="Times New Roman"/>
          <w:sz w:val="24"/>
        </w:rPr>
        <w:t xml:space="preserve">we are ultimately basing our ontology for creating a </w:t>
      </w:r>
      <w:r w:rsidR="00560852" w:rsidRPr="00320D00">
        <w:rPr>
          <w:rFonts w:ascii="Times New Roman" w:hAnsi="Times New Roman"/>
          <w:sz w:val="24"/>
        </w:rPr>
        <w:t>machine learning</w:t>
      </w:r>
      <w:r w:rsidR="00836212" w:rsidRPr="00320D00">
        <w:rPr>
          <w:rFonts w:ascii="Times New Roman" w:hAnsi="Times New Roman"/>
          <w:sz w:val="24"/>
        </w:rPr>
        <w:t xml:space="preserve"> algorithm on</w:t>
      </w:r>
      <w:r w:rsidR="00CA3EC0" w:rsidRPr="00320D00">
        <w:rPr>
          <w:rFonts w:ascii="Times New Roman" w:hAnsi="Times New Roman"/>
          <w:sz w:val="24"/>
        </w:rPr>
        <w:t xml:space="preserve"> an</w:t>
      </w:r>
      <w:r w:rsidR="00836212" w:rsidRPr="00320D00">
        <w:rPr>
          <w:rFonts w:ascii="Times New Roman" w:hAnsi="Times New Roman"/>
          <w:sz w:val="24"/>
        </w:rPr>
        <w:t xml:space="preserve"> underlying </w:t>
      </w:r>
      <w:r w:rsidR="00BF7820" w:rsidRPr="00320D00">
        <w:rPr>
          <w:rFonts w:ascii="Times New Roman" w:hAnsi="Times New Roman"/>
          <w:sz w:val="24"/>
        </w:rPr>
        <w:t>logic of potential</w:t>
      </w:r>
      <w:r w:rsidR="00BC6268">
        <w:rPr>
          <w:rFonts w:ascii="Times New Roman" w:hAnsi="Times New Roman"/>
          <w:sz w:val="24"/>
        </w:rPr>
        <w:t xml:space="preserve"> and inexact</w:t>
      </w:r>
      <w:r w:rsidR="00BF7820" w:rsidRPr="00320D00">
        <w:rPr>
          <w:rFonts w:ascii="Times New Roman" w:hAnsi="Times New Roman"/>
          <w:sz w:val="24"/>
        </w:rPr>
        <w:t xml:space="preserve"> sound</w:t>
      </w:r>
      <w:r w:rsidR="00BC6268">
        <w:rPr>
          <w:rFonts w:ascii="Times New Roman" w:hAnsi="Times New Roman"/>
          <w:sz w:val="24"/>
        </w:rPr>
        <w:t>s</w:t>
      </w:r>
      <w:r w:rsidR="00BF7820" w:rsidRPr="00320D00">
        <w:rPr>
          <w:rFonts w:ascii="Times New Roman" w:hAnsi="Times New Roman"/>
          <w:sz w:val="24"/>
        </w:rPr>
        <w:t xml:space="preserve"> as </w:t>
      </w:r>
      <w:r w:rsidR="00BC6268">
        <w:rPr>
          <w:rFonts w:ascii="Times New Roman" w:hAnsi="Times New Roman"/>
          <w:sz w:val="24"/>
        </w:rPr>
        <w:t xml:space="preserve">they are anticipated </w:t>
      </w:r>
      <w:r w:rsidR="00BF7820" w:rsidRPr="00320D00">
        <w:rPr>
          <w:rFonts w:ascii="Times New Roman" w:hAnsi="Times New Roman"/>
          <w:sz w:val="24"/>
        </w:rPr>
        <w:t>in text</w:t>
      </w:r>
      <w:r w:rsidRPr="00320D00">
        <w:rPr>
          <w:rFonts w:ascii="Times New Roman" w:hAnsi="Times New Roman"/>
          <w:sz w:val="24"/>
        </w:rPr>
        <w:t xml:space="preserve">. </w:t>
      </w:r>
      <w:r w:rsidR="00BF7820" w:rsidRPr="00320D00">
        <w:rPr>
          <w:rFonts w:ascii="Times New Roman" w:hAnsi="Times New Roman"/>
          <w:sz w:val="24"/>
        </w:rPr>
        <w:t>Further</w:t>
      </w:r>
      <w:r w:rsidR="00836212" w:rsidRPr="00320D00">
        <w:rPr>
          <w:rFonts w:ascii="Times New Roman" w:hAnsi="Times New Roman"/>
          <w:sz w:val="24"/>
        </w:rPr>
        <w:t xml:space="preserve">, the “success” of the comparison of sounds between texts is </w:t>
      </w:r>
      <w:r w:rsidR="00BF7820" w:rsidRPr="00320D00">
        <w:rPr>
          <w:rFonts w:ascii="Times New Roman" w:hAnsi="Times New Roman"/>
          <w:sz w:val="24"/>
        </w:rPr>
        <w:t>based on the</w:t>
      </w:r>
      <w:r w:rsidR="00836212" w:rsidRPr="00320D00">
        <w:rPr>
          <w:rFonts w:ascii="Times New Roman" w:hAnsi="Times New Roman"/>
          <w:sz w:val="24"/>
        </w:rPr>
        <w:t xml:space="preserve"> extent to which the computer is “confused” about these possibilities.</w:t>
      </w:r>
      <w:r w:rsidR="00BF7820" w:rsidRPr="00320D00">
        <w:rPr>
          <w:rFonts w:ascii="Times New Roman" w:hAnsi="Times New Roman"/>
          <w:sz w:val="24"/>
        </w:rPr>
        <w:t xml:space="preserve"> </w:t>
      </w:r>
      <w:r w:rsidR="00990B13" w:rsidRPr="00320D00">
        <w:rPr>
          <w:rFonts w:ascii="Times New Roman" w:hAnsi="Times New Roman"/>
          <w:sz w:val="24"/>
        </w:rPr>
        <w:t>The fact that this is a “best guess” methodology, which stems</w:t>
      </w:r>
      <w:r w:rsidR="00BF7820" w:rsidRPr="00320D00">
        <w:rPr>
          <w:rFonts w:ascii="Times New Roman" w:hAnsi="Times New Roman"/>
          <w:sz w:val="24"/>
        </w:rPr>
        <w:t xml:space="preserve"> from theories in artificial intelligence and knowledge representation </w:t>
      </w:r>
      <w:r w:rsidR="00990B13" w:rsidRPr="00320D00">
        <w:rPr>
          <w:rFonts w:ascii="Times New Roman" w:hAnsi="Times New Roman"/>
          <w:sz w:val="24"/>
        </w:rPr>
        <w:t xml:space="preserve">and is </w:t>
      </w:r>
      <w:r w:rsidR="00BF7820" w:rsidRPr="00320D00">
        <w:rPr>
          <w:rFonts w:ascii="Times New Roman" w:hAnsi="Times New Roman"/>
          <w:sz w:val="24"/>
        </w:rPr>
        <w:t xml:space="preserve">based on </w:t>
      </w:r>
      <w:r w:rsidR="00990B13" w:rsidRPr="00320D00">
        <w:rPr>
          <w:rFonts w:ascii="Times New Roman" w:hAnsi="Times New Roman"/>
          <w:sz w:val="24"/>
        </w:rPr>
        <w:t>potentials and probabilities,</w:t>
      </w:r>
      <w:r w:rsidR="00BF7820" w:rsidRPr="00320D00">
        <w:rPr>
          <w:rFonts w:ascii="Times New Roman" w:hAnsi="Times New Roman"/>
          <w:sz w:val="24"/>
        </w:rPr>
        <w:t xml:space="preserve"> suggests that the algorithm and the tool incorporate and function within a spa</w:t>
      </w:r>
      <w:r w:rsidR="00BC6268">
        <w:rPr>
          <w:rFonts w:ascii="Times New Roman" w:hAnsi="Times New Roman"/>
          <w:sz w:val="24"/>
        </w:rPr>
        <w:t>ce that invites hyp</w:t>
      </w:r>
      <w:r w:rsidR="0025004D">
        <w:rPr>
          <w:rFonts w:ascii="Times New Roman" w:hAnsi="Times New Roman"/>
          <w:sz w:val="24"/>
        </w:rPr>
        <w:t>othesis generation and discoveries</w:t>
      </w:r>
      <w:r w:rsidR="001B3A44">
        <w:rPr>
          <w:rFonts w:ascii="Times New Roman" w:hAnsi="Times New Roman"/>
          <w:sz w:val="24"/>
        </w:rPr>
        <w:t xml:space="preserve"> in the sound of text</w:t>
      </w:r>
      <w:r w:rsidR="00BC6268">
        <w:rPr>
          <w:rFonts w:ascii="Times New Roman" w:hAnsi="Times New Roman"/>
          <w:sz w:val="24"/>
        </w:rPr>
        <w:t>.</w:t>
      </w:r>
      <w:r w:rsidR="00BF7820" w:rsidRPr="00320D00">
        <w:rPr>
          <w:rFonts w:ascii="Times New Roman" w:hAnsi="Times New Roman"/>
          <w:sz w:val="24"/>
        </w:rPr>
        <w:t xml:space="preserve"> </w:t>
      </w:r>
    </w:p>
    <w:p w14:paraId="4E9227B9" w14:textId="77777777" w:rsidR="002E4B8F" w:rsidRPr="00320D00" w:rsidRDefault="002E4B8F" w:rsidP="002E4B8F">
      <w:pPr>
        <w:pStyle w:val="NormalWeb"/>
        <w:rPr>
          <w:rFonts w:ascii="Times New Roman" w:hAnsi="Times New Roman"/>
          <w:sz w:val="24"/>
        </w:rPr>
      </w:pPr>
    </w:p>
    <w:p w14:paraId="580AB1C2" w14:textId="77777777" w:rsidR="008B197E" w:rsidRPr="00320D00" w:rsidRDefault="008B197E" w:rsidP="004952DA">
      <w:pPr>
        <w:pStyle w:val="Heading1"/>
        <w:spacing w:before="120"/>
      </w:pPr>
      <w:r w:rsidRPr="00320D00">
        <w:t>REFERENCES</w:t>
      </w:r>
    </w:p>
    <w:p w14:paraId="2D52393E" w14:textId="77777777" w:rsidR="0094322D" w:rsidRPr="00320D00" w:rsidRDefault="0094322D" w:rsidP="002B246A">
      <w:pPr>
        <w:pStyle w:val="References"/>
        <w:numPr>
          <w:ilvl w:val="0"/>
          <w:numId w:val="0"/>
        </w:numPr>
        <w:rPr>
          <w:sz w:val="24"/>
        </w:rPr>
      </w:pPr>
    </w:p>
    <w:p w14:paraId="466ACA3A" w14:textId="77777777" w:rsidR="00057C40" w:rsidRPr="00320D00" w:rsidRDefault="00057C40" w:rsidP="009535D0">
      <w:pPr>
        <w:pStyle w:val="References"/>
        <w:numPr>
          <w:ilvl w:val="0"/>
          <w:numId w:val="0"/>
        </w:numPr>
        <w:ind w:left="360" w:hanging="360"/>
        <w:rPr>
          <w:sz w:val="24"/>
        </w:rPr>
      </w:pPr>
      <w:r w:rsidRPr="00320D00">
        <w:rPr>
          <w:sz w:val="24"/>
        </w:rPr>
        <w:t xml:space="preserve">Adding support for a new language to MARY TTS. </w:t>
      </w:r>
      <w:r w:rsidR="00A35D42" w:rsidRPr="00320D00">
        <w:rPr>
          <w:sz w:val="24"/>
        </w:rPr>
        <w:t xml:space="preserve">MARY Text To Speech. Accessed September 8, 2011.  </w:t>
      </w:r>
      <w:hyperlink r:id="rId30" w:history="1">
        <w:r w:rsidR="00C12AEE" w:rsidRPr="00320D00">
          <w:rPr>
            <w:rStyle w:val="Hyperlink"/>
            <w:sz w:val="24"/>
          </w:rPr>
          <w:t>http://mary.opendfki.de/wiki/NewLanguageSupport</w:t>
        </w:r>
      </w:hyperlink>
      <w:r w:rsidR="00A35D42" w:rsidRPr="00320D00">
        <w:rPr>
          <w:sz w:val="24"/>
        </w:rPr>
        <w:t>.</w:t>
      </w:r>
    </w:p>
    <w:p w14:paraId="09DCF096" w14:textId="77777777" w:rsidR="00C12AEE" w:rsidRPr="00320D00" w:rsidRDefault="009F64E5" w:rsidP="00B53082">
      <w:pPr>
        <w:pStyle w:val="References"/>
        <w:numPr>
          <w:ilvl w:val="0"/>
          <w:numId w:val="0"/>
        </w:numPr>
        <w:ind w:left="360" w:hanging="360"/>
        <w:rPr>
          <w:sz w:val="24"/>
        </w:rPr>
      </w:pPr>
      <w:r w:rsidRPr="00320D00">
        <w:rPr>
          <w:sz w:val="24"/>
        </w:rPr>
        <w:t xml:space="preserve"> </w:t>
      </w:r>
      <w:r w:rsidR="00B53082" w:rsidRPr="00320D00">
        <w:rPr>
          <w:sz w:val="24"/>
        </w:rPr>
        <w:t xml:space="preserve">[Becker, et. al. 2006] </w:t>
      </w:r>
      <w:r w:rsidR="00C12AEE" w:rsidRPr="00320D00">
        <w:rPr>
          <w:sz w:val="24"/>
        </w:rPr>
        <w:t>Becker S.,</w:t>
      </w:r>
      <w:r w:rsidR="00B53082" w:rsidRPr="00320D00">
        <w:rPr>
          <w:sz w:val="24"/>
        </w:rPr>
        <w:t xml:space="preserve"> Shröder M., and Barry, W.</w:t>
      </w:r>
      <w:r w:rsidR="00C12AEE" w:rsidRPr="00320D00">
        <w:rPr>
          <w:sz w:val="24"/>
        </w:rPr>
        <w:t xml:space="preserve"> “Rule-based Prosody Prediction for German Text-to-Speech Synthesis” </w:t>
      </w:r>
      <w:r w:rsidR="00B53082" w:rsidRPr="00320D00">
        <w:rPr>
          <w:sz w:val="24"/>
        </w:rPr>
        <w:t>(2006).</w:t>
      </w:r>
    </w:p>
    <w:p w14:paraId="7C0651FA" w14:textId="77777777" w:rsidR="009625BB" w:rsidRPr="00320D00" w:rsidRDefault="009F64E5" w:rsidP="009F64E5">
      <w:pPr>
        <w:pStyle w:val="References"/>
        <w:numPr>
          <w:ilvl w:val="0"/>
          <w:numId w:val="0"/>
        </w:numPr>
        <w:rPr>
          <w:sz w:val="24"/>
        </w:rPr>
      </w:pPr>
      <w:r w:rsidRPr="00320D00">
        <w:rPr>
          <w:sz w:val="24"/>
        </w:rPr>
        <w:t>[</w:t>
      </w:r>
      <w:r w:rsidR="00D76393" w:rsidRPr="00320D00">
        <w:rPr>
          <w:sz w:val="24"/>
        </w:rPr>
        <w:t>Bernstein, C</w:t>
      </w:r>
      <w:r w:rsidRPr="00320D00">
        <w:rPr>
          <w:sz w:val="24"/>
        </w:rPr>
        <w:t>. 1998]</w:t>
      </w:r>
      <w:r w:rsidR="009625BB" w:rsidRPr="00320D00">
        <w:rPr>
          <w:sz w:val="24"/>
        </w:rPr>
        <w:t xml:space="preserve"> </w:t>
      </w:r>
      <w:r w:rsidRPr="00320D00">
        <w:rPr>
          <w:sz w:val="24"/>
        </w:rPr>
        <w:t xml:space="preserve">Bernstein, C. </w:t>
      </w:r>
      <w:r w:rsidR="009625BB" w:rsidRPr="00320D00">
        <w:rPr>
          <w:i/>
          <w:sz w:val="24"/>
        </w:rPr>
        <w:t>Close Listening: Poetry and the Performed Word.</w:t>
      </w:r>
      <w:r w:rsidR="009625BB" w:rsidRPr="00320D00">
        <w:rPr>
          <w:sz w:val="24"/>
        </w:rPr>
        <w:t xml:space="preserve"> Oxford U</w:t>
      </w:r>
      <w:r w:rsidRPr="00320D00">
        <w:rPr>
          <w:sz w:val="24"/>
        </w:rPr>
        <w:t>niversity Press (1998).</w:t>
      </w:r>
    </w:p>
    <w:p w14:paraId="1983D976" w14:textId="77777777" w:rsidR="00BF0D68" w:rsidRDefault="009F64E5" w:rsidP="00BF0D68">
      <w:pPr>
        <w:pStyle w:val="References"/>
        <w:numPr>
          <w:ilvl w:val="0"/>
          <w:numId w:val="0"/>
        </w:numPr>
        <w:ind w:left="360" w:hanging="360"/>
        <w:rPr>
          <w:sz w:val="24"/>
        </w:rPr>
      </w:pPr>
      <w:r w:rsidRPr="00320D00">
        <w:rPr>
          <w:sz w:val="24"/>
        </w:rPr>
        <w:t>[</w:t>
      </w:r>
      <w:r w:rsidR="00D76393" w:rsidRPr="00320D00">
        <w:rPr>
          <w:sz w:val="24"/>
        </w:rPr>
        <w:t>Bolinger, D</w:t>
      </w:r>
      <w:r w:rsidRPr="00320D00">
        <w:rPr>
          <w:sz w:val="24"/>
        </w:rPr>
        <w:t>. 1986]</w:t>
      </w:r>
      <w:r w:rsidR="009E1ABA" w:rsidRPr="00320D00">
        <w:rPr>
          <w:sz w:val="24"/>
        </w:rPr>
        <w:t xml:space="preserve"> </w:t>
      </w:r>
      <w:r w:rsidRPr="00320D00">
        <w:rPr>
          <w:sz w:val="24"/>
        </w:rPr>
        <w:t xml:space="preserve">Bolinger, D. </w:t>
      </w:r>
      <w:r w:rsidR="009E1ABA" w:rsidRPr="00320D00">
        <w:rPr>
          <w:i/>
          <w:iCs/>
          <w:sz w:val="24"/>
        </w:rPr>
        <w:t>Intonation and Its Parts: Melody in Spoken English</w:t>
      </w:r>
      <w:r w:rsidR="009E1ABA" w:rsidRPr="00320D00">
        <w:rPr>
          <w:sz w:val="24"/>
        </w:rPr>
        <w:t>. Stanford, Calif: Stanford University Press</w:t>
      </w:r>
      <w:r w:rsidRPr="00320D00">
        <w:rPr>
          <w:sz w:val="24"/>
        </w:rPr>
        <w:t xml:space="preserve"> (1986)</w:t>
      </w:r>
      <w:r w:rsidR="009E1ABA" w:rsidRPr="00320D00">
        <w:rPr>
          <w:sz w:val="24"/>
        </w:rPr>
        <w:t>.</w:t>
      </w:r>
    </w:p>
    <w:p w14:paraId="723A3E3C" w14:textId="77777777" w:rsidR="00BF0D68" w:rsidRPr="00320D00" w:rsidRDefault="00BF0D68" w:rsidP="00BF0D68">
      <w:pPr>
        <w:pStyle w:val="References"/>
        <w:numPr>
          <w:ilvl w:val="0"/>
          <w:numId w:val="0"/>
        </w:numPr>
        <w:ind w:left="360" w:hanging="360"/>
        <w:rPr>
          <w:sz w:val="24"/>
        </w:rPr>
      </w:pPr>
      <w:r w:rsidRPr="00BF0D68">
        <w:rPr>
          <w:sz w:val="24"/>
        </w:rPr>
        <w:t>[</w:t>
      </w:r>
      <w:r>
        <w:rPr>
          <w:sz w:val="24"/>
        </w:rPr>
        <w:t xml:space="preserve">Chow, R. and </w:t>
      </w:r>
      <w:r w:rsidRPr="00BF0D68">
        <w:rPr>
          <w:sz w:val="24"/>
        </w:rPr>
        <w:t>Steintrager</w:t>
      </w:r>
      <w:r>
        <w:rPr>
          <w:sz w:val="24"/>
        </w:rPr>
        <w:t>, J</w:t>
      </w:r>
      <w:r w:rsidRPr="00BF0D68">
        <w:rPr>
          <w:sz w:val="24"/>
        </w:rPr>
        <w:t>.</w:t>
      </w:r>
      <w:r>
        <w:rPr>
          <w:sz w:val="24"/>
        </w:rPr>
        <w:t xml:space="preserve"> 2012]</w:t>
      </w:r>
      <w:r w:rsidRPr="00BF0D68">
        <w:rPr>
          <w:sz w:val="24"/>
        </w:rPr>
        <w:t xml:space="preserve"> </w:t>
      </w:r>
      <w:r>
        <w:rPr>
          <w:sz w:val="24"/>
        </w:rPr>
        <w:t xml:space="preserve">Chow, R. and </w:t>
      </w:r>
      <w:r w:rsidRPr="00BF0D68">
        <w:rPr>
          <w:sz w:val="24"/>
        </w:rPr>
        <w:t>Steintrager</w:t>
      </w:r>
      <w:r>
        <w:rPr>
          <w:sz w:val="24"/>
        </w:rPr>
        <w:t>, J</w:t>
      </w:r>
      <w:r w:rsidRPr="00BF0D68">
        <w:rPr>
          <w:sz w:val="24"/>
        </w:rPr>
        <w:t>. In Pursuit of the Ob</w:t>
      </w:r>
      <w:r>
        <w:rPr>
          <w:sz w:val="24"/>
        </w:rPr>
        <w:t>ject of Sound: An Introduction.</w:t>
      </w:r>
      <w:r w:rsidRPr="00BF0D68">
        <w:rPr>
          <w:sz w:val="24"/>
        </w:rPr>
        <w:t xml:space="preserve"> </w:t>
      </w:r>
      <w:r w:rsidRPr="00BF0D68">
        <w:rPr>
          <w:i/>
          <w:sz w:val="24"/>
        </w:rPr>
        <w:t>differences</w:t>
      </w:r>
      <w:r>
        <w:rPr>
          <w:sz w:val="24"/>
        </w:rPr>
        <w:t xml:space="preserve"> 22.2-3 (2011): 1–9.</w:t>
      </w:r>
      <w:r w:rsidRPr="00BF0D68">
        <w:rPr>
          <w:sz w:val="24"/>
        </w:rPr>
        <w:t xml:space="preserve"> </w:t>
      </w:r>
      <w:r>
        <w:rPr>
          <w:sz w:val="24"/>
        </w:rPr>
        <w:t>Accessed April 4,</w:t>
      </w:r>
      <w:r w:rsidRPr="00BF0D68">
        <w:rPr>
          <w:sz w:val="24"/>
        </w:rPr>
        <w:t xml:space="preserve"> 2012.</w:t>
      </w:r>
      <w:r>
        <w:rPr>
          <w:sz w:val="24"/>
        </w:rPr>
        <w:t xml:space="preserve"> </w:t>
      </w:r>
      <w:r w:rsidRPr="00BF0D68">
        <w:rPr>
          <w:sz w:val="24"/>
        </w:rPr>
        <w:t>http://differences.dukejournals.org/content/22/2-3/1.full.pdf</w:t>
      </w:r>
    </w:p>
    <w:p w14:paraId="3F7270BE" w14:textId="77777777" w:rsidR="00D76393" w:rsidRPr="00320D00" w:rsidRDefault="009F64E5" w:rsidP="009F64E5">
      <w:pPr>
        <w:pStyle w:val="References"/>
        <w:numPr>
          <w:ilvl w:val="0"/>
          <w:numId w:val="0"/>
        </w:numPr>
        <w:ind w:left="360" w:hanging="360"/>
        <w:rPr>
          <w:sz w:val="24"/>
        </w:rPr>
      </w:pPr>
      <w:r w:rsidRPr="00320D00">
        <w:rPr>
          <w:sz w:val="24"/>
        </w:rPr>
        <w:t>[Clement, T. 2008]</w:t>
      </w:r>
      <w:r w:rsidR="00D76393" w:rsidRPr="00320D00">
        <w:rPr>
          <w:sz w:val="24"/>
        </w:rPr>
        <w:t xml:space="preserve"> </w:t>
      </w:r>
      <w:r w:rsidRPr="00320D00">
        <w:rPr>
          <w:sz w:val="24"/>
        </w:rPr>
        <w:t xml:space="preserve">Clement, T. </w:t>
      </w:r>
      <w:r w:rsidR="00D76393" w:rsidRPr="00320D00">
        <w:rPr>
          <w:sz w:val="24"/>
        </w:rPr>
        <w:t xml:space="preserve">‘A thing not beginning or ending’: Using Digital Tools to Distant-Read Gertrude Stein’s </w:t>
      </w:r>
      <w:r w:rsidR="00D76393" w:rsidRPr="00320D00">
        <w:rPr>
          <w:i/>
          <w:sz w:val="24"/>
        </w:rPr>
        <w:t>The Making of Americans</w:t>
      </w:r>
      <w:r w:rsidR="00D76393" w:rsidRPr="00320D00">
        <w:rPr>
          <w:sz w:val="24"/>
        </w:rPr>
        <w:t xml:space="preserve">. </w:t>
      </w:r>
      <w:r w:rsidR="00D76393" w:rsidRPr="00320D00">
        <w:rPr>
          <w:i/>
          <w:iCs/>
          <w:sz w:val="24"/>
        </w:rPr>
        <w:t>Literary and Linguistic Computing</w:t>
      </w:r>
      <w:r w:rsidRPr="00320D00">
        <w:rPr>
          <w:sz w:val="24"/>
        </w:rPr>
        <w:t xml:space="preserve"> 23.</w:t>
      </w:r>
      <w:r w:rsidR="00D5109A" w:rsidRPr="00320D00">
        <w:rPr>
          <w:sz w:val="24"/>
        </w:rPr>
        <w:t>3 (2008):</w:t>
      </w:r>
      <w:r w:rsidR="00D76393" w:rsidRPr="00320D00">
        <w:rPr>
          <w:sz w:val="24"/>
        </w:rPr>
        <w:t xml:space="preserve"> 361-382.</w:t>
      </w:r>
    </w:p>
    <w:p w14:paraId="245C070F" w14:textId="71589B4A" w:rsidR="00F329AE" w:rsidRPr="00320D00" w:rsidRDefault="00D5109A" w:rsidP="00D5109A">
      <w:pPr>
        <w:pStyle w:val="References"/>
        <w:numPr>
          <w:ilvl w:val="0"/>
          <w:numId w:val="0"/>
        </w:numPr>
        <w:ind w:left="360" w:hanging="360"/>
        <w:rPr>
          <w:sz w:val="24"/>
        </w:rPr>
      </w:pPr>
      <w:r w:rsidRPr="00320D00">
        <w:rPr>
          <w:sz w:val="24"/>
        </w:rPr>
        <w:t>[Cole, J. 2011]</w:t>
      </w:r>
      <w:r w:rsidR="00F329AE" w:rsidRPr="00320D00">
        <w:rPr>
          <w:sz w:val="24"/>
        </w:rPr>
        <w:t xml:space="preserve"> </w:t>
      </w:r>
      <w:r w:rsidRPr="00320D00">
        <w:rPr>
          <w:sz w:val="24"/>
        </w:rPr>
        <w:t xml:space="preserve">Cole, J. </w:t>
      </w:r>
      <w:r w:rsidR="00F329AE" w:rsidRPr="00320D00">
        <w:rPr>
          <w:sz w:val="24"/>
        </w:rPr>
        <w:t xml:space="preserve">Respondent to Rooth, M. and Wagner, M. </w:t>
      </w:r>
      <w:r w:rsidR="00F329AE" w:rsidRPr="00320D00">
        <w:rPr>
          <w:iCs/>
          <w:sz w:val="24"/>
        </w:rPr>
        <w:t>Harvesting Speech Datasets for Linguistic Research on the Web.</w:t>
      </w:r>
      <w:r w:rsidR="00F329AE" w:rsidRPr="00320D00">
        <w:rPr>
          <w:sz w:val="24"/>
        </w:rPr>
        <w:t xml:space="preserve"> Digging Into Data Conference. National Endowment for the Humanities. Washington, DC (June 2011).</w:t>
      </w:r>
    </w:p>
    <w:p w14:paraId="7987A2B6" w14:textId="77777777" w:rsidR="00B2091D" w:rsidRPr="00320D00" w:rsidRDefault="005D2C76" w:rsidP="00D5109A">
      <w:pPr>
        <w:pStyle w:val="References"/>
        <w:numPr>
          <w:ilvl w:val="0"/>
          <w:numId w:val="0"/>
        </w:numPr>
        <w:ind w:left="360" w:hanging="360"/>
        <w:rPr>
          <w:sz w:val="24"/>
        </w:rPr>
      </w:pPr>
      <w:r w:rsidRPr="00320D00">
        <w:rPr>
          <w:sz w:val="24"/>
        </w:rPr>
        <w:t>[</w:t>
      </w:r>
      <w:r w:rsidR="00B2091D" w:rsidRPr="00320D00">
        <w:rPr>
          <w:sz w:val="24"/>
        </w:rPr>
        <w:t>Davis, R</w:t>
      </w:r>
      <w:r w:rsidR="00D5109A" w:rsidRPr="00320D00">
        <w:rPr>
          <w:sz w:val="24"/>
        </w:rPr>
        <w:t>., et. al.</w:t>
      </w:r>
      <w:r w:rsidR="00B2091D" w:rsidRPr="00320D00">
        <w:rPr>
          <w:sz w:val="24"/>
        </w:rPr>
        <w:t xml:space="preserve"> </w:t>
      </w:r>
      <w:r w:rsidR="00D5109A" w:rsidRPr="00320D00">
        <w:rPr>
          <w:sz w:val="24"/>
        </w:rPr>
        <w:t>1993]</w:t>
      </w:r>
      <w:r w:rsidR="00D14DBB" w:rsidRPr="00320D00">
        <w:rPr>
          <w:sz w:val="24"/>
        </w:rPr>
        <w:t xml:space="preserve"> </w:t>
      </w:r>
      <w:r w:rsidR="00D5109A" w:rsidRPr="00320D00">
        <w:rPr>
          <w:sz w:val="24"/>
        </w:rPr>
        <w:t xml:space="preserve">Davis, R., Shrobe R.H. and Szolovits, P. </w:t>
      </w:r>
      <w:r w:rsidR="00B2091D" w:rsidRPr="00320D00">
        <w:rPr>
          <w:sz w:val="24"/>
        </w:rPr>
        <w:t xml:space="preserve">What is a Knowledge Representation? </w:t>
      </w:r>
      <w:r w:rsidR="00B2091D" w:rsidRPr="00320D00">
        <w:rPr>
          <w:i/>
          <w:sz w:val="24"/>
        </w:rPr>
        <w:t>AI Magazine</w:t>
      </w:r>
      <w:r w:rsidR="00D5109A" w:rsidRPr="00320D00">
        <w:rPr>
          <w:sz w:val="24"/>
        </w:rPr>
        <w:t xml:space="preserve">, 14.1 (1993): 17-33. </w:t>
      </w:r>
      <w:r w:rsidR="00B2091D" w:rsidRPr="00320D00">
        <w:rPr>
          <w:sz w:val="24"/>
        </w:rPr>
        <w:t xml:space="preserve">August 31, 2011. </w:t>
      </w:r>
      <w:hyperlink r:id="rId31" w:history="1">
        <w:r w:rsidR="00B2091D" w:rsidRPr="00320D00">
          <w:rPr>
            <w:sz w:val="24"/>
          </w:rPr>
          <w:t>http://www.medg.lcs.mit.edu/ftp/psz/k-rep.html</w:t>
        </w:r>
      </w:hyperlink>
    </w:p>
    <w:p w14:paraId="637A1F45" w14:textId="77777777" w:rsidR="006A044B" w:rsidRPr="00320D00" w:rsidRDefault="005D2C76" w:rsidP="005D2C76">
      <w:pPr>
        <w:pStyle w:val="References"/>
        <w:numPr>
          <w:ilvl w:val="0"/>
          <w:numId w:val="0"/>
        </w:numPr>
        <w:ind w:left="360" w:hanging="360"/>
        <w:rPr>
          <w:sz w:val="24"/>
        </w:rPr>
      </w:pPr>
      <w:r w:rsidRPr="00320D00">
        <w:rPr>
          <w:sz w:val="24"/>
        </w:rPr>
        <w:t>[</w:t>
      </w:r>
      <w:r w:rsidR="00CE7DD2" w:rsidRPr="00320D00">
        <w:rPr>
          <w:sz w:val="24"/>
        </w:rPr>
        <w:t>Drucker, J. 2011</w:t>
      </w:r>
      <w:r w:rsidRPr="00320D00">
        <w:rPr>
          <w:sz w:val="24"/>
        </w:rPr>
        <w:t>]</w:t>
      </w:r>
      <w:r w:rsidR="006A044B" w:rsidRPr="00320D00">
        <w:rPr>
          <w:sz w:val="24"/>
        </w:rPr>
        <w:t xml:space="preserve"> </w:t>
      </w:r>
      <w:r w:rsidRPr="00320D00">
        <w:rPr>
          <w:sz w:val="24"/>
        </w:rPr>
        <w:t xml:space="preserve">Drucker, J. </w:t>
      </w:r>
      <w:r w:rsidR="00CE7DD2" w:rsidRPr="00320D00">
        <w:rPr>
          <w:sz w:val="24"/>
        </w:rPr>
        <w:t>Humanities Approaches to Graphical Display</w:t>
      </w:r>
      <w:r w:rsidR="006A044B" w:rsidRPr="00320D00">
        <w:rPr>
          <w:sz w:val="24"/>
        </w:rPr>
        <w:t xml:space="preserve">. </w:t>
      </w:r>
      <w:r w:rsidR="00C177EE" w:rsidRPr="00320D00">
        <w:rPr>
          <w:i/>
          <w:iCs/>
          <w:sz w:val="24"/>
        </w:rPr>
        <w:t>Digital Humanities Quarterly</w:t>
      </w:r>
      <w:r w:rsidR="006A044B" w:rsidRPr="00320D00">
        <w:rPr>
          <w:i/>
          <w:iCs/>
          <w:sz w:val="24"/>
        </w:rPr>
        <w:t>.</w:t>
      </w:r>
      <w:r w:rsidRPr="00320D00">
        <w:rPr>
          <w:sz w:val="24"/>
        </w:rPr>
        <w:t xml:space="preserve"> 5.</w:t>
      </w:r>
      <w:r w:rsidR="00C177EE" w:rsidRPr="00320D00">
        <w:rPr>
          <w:sz w:val="24"/>
        </w:rPr>
        <w:t>1 (Winter 2011</w:t>
      </w:r>
      <w:r w:rsidR="006A044B" w:rsidRPr="00320D00">
        <w:rPr>
          <w:sz w:val="24"/>
        </w:rPr>
        <w:t>)</w:t>
      </w:r>
      <w:r w:rsidR="00C177EE" w:rsidRPr="00320D00">
        <w:rPr>
          <w:sz w:val="24"/>
        </w:rPr>
        <w:t xml:space="preserve">. </w:t>
      </w:r>
      <w:r w:rsidR="00632BDD" w:rsidRPr="00320D00">
        <w:rPr>
          <w:sz w:val="24"/>
        </w:rPr>
        <w:t xml:space="preserve">Accessed August 31, 2011. </w:t>
      </w:r>
      <w:r w:rsidR="00C177EE" w:rsidRPr="00320D00">
        <w:rPr>
          <w:sz w:val="24"/>
        </w:rPr>
        <w:t>http://digitalhumanities.org/dhq/vol/5/1/000091/000091.html.</w:t>
      </w:r>
    </w:p>
    <w:p w14:paraId="5F0E7D58" w14:textId="77777777" w:rsidR="009625BB" w:rsidRDefault="00314C2C" w:rsidP="005D2C76">
      <w:pPr>
        <w:pStyle w:val="References"/>
        <w:numPr>
          <w:ilvl w:val="0"/>
          <w:numId w:val="0"/>
        </w:numPr>
        <w:ind w:left="360" w:hanging="360"/>
        <w:rPr>
          <w:sz w:val="24"/>
        </w:rPr>
      </w:pPr>
      <w:r>
        <w:rPr>
          <w:sz w:val="24"/>
        </w:rPr>
        <w:t>[Flanders, J. 2009</w:t>
      </w:r>
      <w:r w:rsidR="005D2C76" w:rsidRPr="00320D00">
        <w:rPr>
          <w:sz w:val="24"/>
        </w:rPr>
        <w:t>]</w:t>
      </w:r>
      <w:r w:rsidR="00632BDD" w:rsidRPr="00320D00">
        <w:rPr>
          <w:sz w:val="24"/>
        </w:rPr>
        <w:t xml:space="preserve">. </w:t>
      </w:r>
      <w:r w:rsidR="005D2C76" w:rsidRPr="00320D00">
        <w:rPr>
          <w:sz w:val="24"/>
        </w:rPr>
        <w:t xml:space="preserve">Flanders, J. </w:t>
      </w:r>
      <w:r w:rsidR="00632BDD" w:rsidRPr="00320D00">
        <w:rPr>
          <w:sz w:val="24"/>
        </w:rPr>
        <w:t xml:space="preserve">The Productive Unease of 21st-century Digital Scholarship. </w:t>
      </w:r>
      <w:r w:rsidR="00632BDD" w:rsidRPr="00320D00">
        <w:rPr>
          <w:i/>
          <w:sz w:val="24"/>
        </w:rPr>
        <w:t>Digital Humanities Quarterly</w:t>
      </w:r>
      <w:r w:rsidR="005D2C76" w:rsidRPr="00320D00">
        <w:rPr>
          <w:sz w:val="24"/>
        </w:rPr>
        <w:t xml:space="preserve"> 3.</w:t>
      </w:r>
      <w:r w:rsidR="00632BDD" w:rsidRPr="00320D00">
        <w:rPr>
          <w:sz w:val="24"/>
        </w:rPr>
        <w:t xml:space="preserve">3 (2009). Accessed August 31, 2011. </w:t>
      </w:r>
      <w:hyperlink r:id="rId32" w:history="1">
        <w:r w:rsidR="00632BDD" w:rsidRPr="00320D00">
          <w:rPr>
            <w:sz w:val="24"/>
          </w:rPr>
          <w:t>http://digitalhumanities.org/dhq/vol/3/3/000055/000055.html</w:t>
        </w:r>
      </w:hyperlink>
      <w:r w:rsidR="00632BDD" w:rsidRPr="00320D00">
        <w:rPr>
          <w:sz w:val="24"/>
        </w:rPr>
        <w:t>.</w:t>
      </w:r>
    </w:p>
    <w:p w14:paraId="613FC03F" w14:textId="0C05D8FE" w:rsidR="00642FE1" w:rsidRPr="00320D00" w:rsidRDefault="00642FE1" w:rsidP="00642FE1">
      <w:pPr>
        <w:pStyle w:val="References"/>
        <w:numPr>
          <w:ilvl w:val="0"/>
          <w:numId w:val="0"/>
        </w:numPr>
        <w:ind w:left="360" w:hanging="360"/>
        <w:rPr>
          <w:sz w:val="24"/>
        </w:rPr>
      </w:pPr>
      <w:r>
        <w:rPr>
          <w:sz w:val="24"/>
        </w:rPr>
        <w:t>[Jolas, E. 1929]</w:t>
      </w:r>
      <w:r w:rsidRPr="00642FE1">
        <w:rPr>
          <w:sz w:val="24"/>
        </w:rPr>
        <w:t xml:space="preserve">. </w:t>
      </w:r>
      <w:r>
        <w:rPr>
          <w:sz w:val="24"/>
        </w:rPr>
        <w:t xml:space="preserve">Jolas, E. </w:t>
      </w:r>
      <w:hyperlink r:id="rId33" w:history="1">
        <w:r w:rsidRPr="00642FE1">
          <w:rPr>
            <w:sz w:val="24"/>
          </w:rPr>
          <w:t>"Introduction"</w:t>
        </w:r>
      </w:hyperlink>
      <w:r w:rsidRPr="00642FE1">
        <w:rPr>
          <w:sz w:val="24"/>
        </w:rPr>
        <w:t xml:space="preserve">. </w:t>
      </w:r>
    </w:p>
    <w:p w14:paraId="49EB8CA8" w14:textId="77777777" w:rsidR="00A35D42" w:rsidRPr="00320D00" w:rsidRDefault="00314C2C" w:rsidP="00314C2C">
      <w:pPr>
        <w:pStyle w:val="References"/>
        <w:numPr>
          <w:ilvl w:val="0"/>
          <w:numId w:val="0"/>
        </w:numPr>
        <w:ind w:left="360" w:hanging="360"/>
        <w:rPr>
          <w:sz w:val="24"/>
        </w:rPr>
      </w:pPr>
      <w:r>
        <w:rPr>
          <w:sz w:val="24"/>
        </w:rPr>
        <w:t>[</w:t>
      </w:r>
      <w:r w:rsidR="007F0BE4" w:rsidRPr="00320D00">
        <w:rPr>
          <w:sz w:val="24"/>
        </w:rPr>
        <w:t>McGann, J</w:t>
      </w:r>
      <w:r w:rsidR="00D23082" w:rsidRPr="00320D00">
        <w:rPr>
          <w:sz w:val="24"/>
        </w:rPr>
        <w:t>. 2</w:t>
      </w:r>
      <w:r>
        <w:rPr>
          <w:sz w:val="24"/>
        </w:rPr>
        <w:t>005]</w:t>
      </w:r>
      <w:r w:rsidR="00D23082" w:rsidRPr="00320D00">
        <w:rPr>
          <w:sz w:val="24"/>
        </w:rPr>
        <w:t xml:space="preserve"> </w:t>
      </w:r>
      <w:r w:rsidRPr="00320D00">
        <w:rPr>
          <w:sz w:val="24"/>
        </w:rPr>
        <w:t xml:space="preserve">McGann, J. </w:t>
      </w:r>
      <w:r w:rsidR="00D23082" w:rsidRPr="00320D00">
        <w:rPr>
          <w:sz w:val="24"/>
        </w:rPr>
        <w:t xml:space="preserve">Culture and Technology: The Way We Live Now, What Is to Be Done? </w:t>
      </w:r>
      <w:r w:rsidR="00D23082" w:rsidRPr="00320D00">
        <w:rPr>
          <w:i/>
          <w:iCs/>
          <w:sz w:val="24"/>
        </w:rPr>
        <w:t>New Literary History</w:t>
      </w:r>
      <w:r>
        <w:rPr>
          <w:sz w:val="24"/>
        </w:rPr>
        <w:t xml:space="preserve"> 36, 1 (2005):</w:t>
      </w:r>
      <w:r w:rsidR="00D23082" w:rsidRPr="00320D00">
        <w:rPr>
          <w:sz w:val="24"/>
        </w:rPr>
        <w:t xml:space="preserve"> 71-82.</w:t>
      </w:r>
    </w:p>
    <w:p w14:paraId="6C7FF440" w14:textId="77777777" w:rsidR="00644E22" w:rsidRPr="00320D00" w:rsidRDefault="00314C2C" w:rsidP="00314C2C">
      <w:pPr>
        <w:pStyle w:val="References"/>
        <w:numPr>
          <w:ilvl w:val="0"/>
          <w:numId w:val="0"/>
        </w:numPr>
        <w:ind w:left="360" w:hanging="360"/>
        <w:rPr>
          <w:sz w:val="24"/>
        </w:rPr>
      </w:pPr>
      <w:r>
        <w:rPr>
          <w:sz w:val="24"/>
        </w:rPr>
        <w:t>[</w:t>
      </w:r>
      <w:r w:rsidRPr="00320D00">
        <w:rPr>
          <w:sz w:val="24"/>
        </w:rPr>
        <w:t>Meyer, S</w:t>
      </w:r>
      <w:r>
        <w:rPr>
          <w:sz w:val="24"/>
        </w:rPr>
        <w:t xml:space="preserve">. 2001] </w:t>
      </w:r>
      <w:r w:rsidR="00D76393" w:rsidRPr="00320D00">
        <w:rPr>
          <w:sz w:val="24"/>
        </w:rPr>
        <w:t>Meyer, S</w:t>
      </w:r>
      <w:r>
        <w:rPr>
          <w:sz w:val="24"/>
        </w:rPr>
        <w:t>.</w:t>
      </w:r>
      <w:r w:rsidR="00A35D42" w:rsidRPr="00320D00">
        <w:rPr>
          <w:sz w:val="24"/>
        </w:rPr>
        <w:t xml:space="preserve"> </w:t>
      </w:r>
      <w:r w:rsidR="00A35D42" w:rsidRPr="00320D00">
        <w:rPr>
          <w:i/>
          <w:sz w:val="24"/>
        </w:rPr>
        <w:t>Irresistible Dictation: Gertrude Stein and the Correlations of Writing and Science</w:t>
      </w:r>
      <w:r w:rsidR="00A35D42" w:rsidRPr="00320D00">
        <w:rPr>
          <w:sz w:val="24"/>
        </w:rPr>
        <w:t>. Stanford, C</w:t>
      </w:r>
      <w:r w:rsidR="00BB6817">
        <w:rPr>
          <w:sz w:val="24"/>
        </w:rPr>
        <w:t>alif: Stanford University Press</w:t>
      </w:r>
      <w:r w:rsidR="00741FC9">
        <w:rPr>
          <w:sz w:val="24"/>
        </w:rPr>
        <w:t xml:space="preserve"> </w:t>
      </w:r>
      <w:r w:rsidR="00BB6817">
        <w:rPr>
          <w:sz w:val="24"/>
        </w:rPr>
        <w:t>(</w:t>
      </w:r>
      <w:r w:rsidR="00741FC9">
        <w:rPr>
          <w:sz w:val="24"/>
        </w:rPr>
        <w:t>2001</w:t>
      </w:r>
      <w:r w:rsidR="00BB6817">
        <w:rPr>
          <w:sz w:val="24"/>
        </w:rPr>
        <w:t>)</w:t>
      </w:r>
      <w:r w:rsidR="00741FC9">
        <w:rPr>
          <w:sz w:val="24"/>
        </w:rPr>
        <w:t>.</w:t>
      </w:r>
    </w:p>
    <w:p w14:paraId="03CA38AF" w14:textId="77777777" w:rsidR="00644E22" w:rsidRPr="00320D00" w:rsidRDefault="00BB6817" w:rsidP="00BB6817">
      <w:pPr>
        <w:pStyle w:val="References"/>
        <w:numPr>
          <w:ilvl w:val="0"/>
          <w:numId w:val="0"/>
        </w:numPr>
        <w:ind w:left="360" w:hanging="360"/>
        <w:rPr>
          <w:sz w:val="24"/>
        </w:rPr>
      </w:pPr>
      <w:r>
        <w:rPr>
          <w:sz w:val="24"/>
        </w:rPr>
        <w:t xml:space="preserve">[Murphy, M. S. 1991] </w:t>
      </w:r>
      <w:r w:rsidR="00644E22" w:rsidRPr="00320D00">
        <w:rPr>
          <w:sz w:val="24"/>
        </w:rPr>
        <w:t xml:space="preserve">Murphy, M. S. “Familiar Strangers”: The Household Words of Gertrude Stein's “Tender Buttons.” </w:t>
      </w:r>
      <w:r w:rsidR="00644E22" w:rsidRPr="00320D00">
        <w:rPr>
          <w:i/>
          <w:sz w:val="24"/>
        </w:rPr>
        <w:t>Contemporary Literature</w:t>
      </w:r>
      <w:r>
        <w:rPr>
          <w:sz w:val="24"/>
        </w:rPr>
        <w:t xml:space="preserve">. 32, 3 (Autumn, 1991): </w:t>
      </w:r>
      <w:r w:rsidR="00644E22" w:rsidRPr="00320D00">
        <w:rPr>
          <w:sz w:val="24"/>
        </w:rPr>
        <w:t>383-402.</w:t>
      </w:r>
    </w:p>
    <w:p w14:paraId="7FED47BE" w14:textId="77777777" w:rsidR="0040393C" w:rsidRPr="00320D00" w:rsidRDefault="007C30CB" w:rsidP="007C30CB">
      <w:pPr>
        <w:pStyle w:val="References"/>
        <w:numPr>
          <w:ilvl w:val="0"/>
          <w:numId w:val="0"/>
        </w:numPr>
        <w:ind w:left="360" w:hanging="360"/>
        <w:rPr>
          <w:sz w:val="24"/>
        </w:rPr>
      </w:pPr>
      <w:r>
        <w:rPr>
          <w:sz w:val="24"/>
        </w:rPr>
        <w:t>[</w:t>
      </w:r>
      <w:r w:rsidR="00D76393" w:rsidRPr="00320D00">
        <w:rPr>
          <w:sz w:val="24"/>
        </w:rPr>
        <w:t>Ong, W.</w:t>
      </w:r>
      <w:r w:rsidR="0040393C" w:rsidRPr="00320D00">
        <w:rPr>
          <w:sz w:val="24"/>
        </w:rPr>
        <w:t xml:space="preserve"> J. 2002</w:t>
      </w:r>
      <w:r>
        <w:rPr>
          <w:sz w:val="24"/>
        </w:rPr>
        <w:t xml:space="preserve">] </w:t>
      </w:r>
      <w:r w:rsidRPr="00320D00">
        <w:rPr>
          <w:sz w:val="24"/>
        </w:rPr>
        <w:t>Ong, W.</w:t>
      </w:r>
      <w:r>
        <w:rPr>
          <w:sz w:val="24"/>
        </w:rPr>
        <w:t xml:space="preserve"> J.</w:t>
      </w:r>
      <w:r w:rsidRPr="00320D00">
        <w:rPr>
          <w:sz w:val="24"/>
        </w:rPr>
        <w:t xml:space="preserve"> </w:t>
      </w:r>
      <w:r w:rsidR="0040393C" w:rsidRPr="00320D00">
        <w:rPr>
          <w:i/>
          <w:sz w:val="24"/>
        </w:rPr>
        <w:t>Orality and Literacy: The Technologizing of the Word</w:t>
      </w:r>
      <w:r>
        <w:rPr>
          <w:sz w:val="24"/>
        </w:rPr>
        <w:t>. London ; New York: Routledge (</w:t>
      </w:r>
      <w:r w:rsidRPr="00320D00">
        <w:rPr>
          <w:sz w:val="24"/>
        </w:rPr>
        <w:t>2002</w:t>
      </w:r>
      <w:r>
        <w:rPr>
          <w:sz w:val="24"/>
        </w:rPr>
        <w:t>)</w:t>
      </w:r>
      <w:r w:rsidRPr="00320D00">
        <w:rPr>
          <w:sz w:val="24"/>
        </w:rPr>
        <w:t>.</w:t>
      </w:r>
    </w:p>
    <w:p w14:paraId="4CE650BD" w14:textId="77777777" w:rsidR="00046F16" w:rsidRPr="00320D00" w:rsidRDefault="007C30CB" w:rsidP="007C30CB">
      <w:pPr>
        <w:pStyle w:val="References"/>
        <w:numPr>
          <w:ilvl w:val="0"/>
          <w:numId w:val="0"/>
        </w:numPr>
        <w:ind w:left="360" w:hanging="360"/>
        <w:rPr>
          <w:sz w:val="24"/>
        </w:rPr>
      </w:pPr>
      <w:r>
        <w:rPr>
          <w:sz w:val="24"/>
        </w:rPr>
        <w:t>[</w:t>
      </w:r>
      <w:r w:rsidR="00D76393" w:rsidRPr="00320D00">
        <w:rPr>
          <w:sz w:val="24"/>
        </w:rPr>
        <w:t>Peterson, C.</w:t>
      </w:r>
      <w:r w:rsidR="00046F16" w:rsidRPr="00320D00">
        <w:rPr>
          <w:sz w:val="24"/>
        </w:rPr>
        <w:t xml:space="preserve"> L. 1996</w:t>
      </w:r>
      <w:r>
        <w:rPr>
          <w:sz w:val="24"/>
        </w:rPr>
        <w:t>]</w:t>
      </w:r>
      <w:r w:rsidR="00046F16" w:rsidRPr="00320D00">
        <w:rPr>
          <w:sz w:val="24"/>
        </w:rPr>
        <w:t xml:space="preserve"> </w:t>
      </w:r>
      <w:r w:rsidRPr="00320D00">
        <w:rPr>
          <w:sz w:val="24"/>
        </w:rPr>
        <w:t xml:space="preserve">Peterson, C. L. </w:t>
      </w:r>
      <w:r>
        <w:rPr>
          <w:sz w:val="24"/>
        </w:rPr>
        <w:t>“</w:t>
      </w:r>
      <w:r w:rsidR="00046F16" w:rsidRPr="00320D00">
        <w:rPr>
          <w:sz w:val="24"/>
        </w:rPr>
        <w:t xml:space="preserve">The Remaking </w:t>
      </w:r>
      <w:r>
        <w:rPr>
          <w:sz w:val="24"/>
        </w:rPr>
        <w:t>of Americans: Gertrude Stein’s ‘Melanctha’</w:t>
      </w:r>
      <w:r w:rsidR="00046F16" w:rsidRPr="00320D00">
        <w:rPr>
          <w:sz w:val="24"/>
        </w:rPr>
        <w:t xml:space="preserve"> and African-American Musical Traditions</w:t>
      </w:r>
      <w:r>
        <w:rPr>
          <w:sz w:val="24"/>
        </w:rPr>
        <w:t>”</w:t>
      </w:r>
      <w:r w:rsidR="00046F16" w:rsidRPr="00320D00">
        <w:rPr>
          <w:sz w:val="24"/>
        </w:rPr>
        <w:t xml:space="preserve">. In </w:t>
      </w:r>
      <w:r>
        <w:rPr>
          <w:sz w:val="24"/>
        </w:rPr>
        <w:t>H.</w:t>
      </w:r>
      <w:r w:rsidR="00046F16" w:rsidRPr="00320D00">
        <w:rPr>
          <w:sz w:val="24"/>
        </w:rPr>
        <w:t xml:space="preserve"> B</w:t>
      </w:r>
      <w:r>
        <w:rPr>
          <w:sz w:val="24"/>
        </w:rPr>
        <w:t xml:space="preserve">. </w:t>
      </w:r>
      <w:r w:rsidR="00046F16" w:rsidRPr="00320D00">
        <w:rPr>
          <w:sz w:val="24"/>
        </w:rPr>
        <w:t>Wonham</w:t>
      </w:r>
      <w:r>
        <w:rPr>
          <w:sz w:val="24"/>
        </w:rPr>
        <w:t xml:space="preserve"> (ed)</w:t>
      </w:r>
      <w:r w:rsidR="00046F16" w:rsidRPr="00320D00">
        <w:rPr>
          <w:sz w:val="24"/>
        </w:rPr>
        <w:t xml:space="preserve">, </w:t>
      </w:r>
      <w:r w:rsidRPr="00320D00">
        <w:rPr>
          <w:i/>
          <w:sz w:val="24"/>
        </w:rPr>
        <w:t>Criticism and the Color Line: Desegregating American Literary Studies</w:t>
      </w:r>
      <w:r>
        <w:rPr>
          <w:i/>
          <w:sz w:val="24"/>
        </w:rPr>
        <w:t xml:space="preserve">. </w:t>
      </w:r>
      <w:r w:rsidR="00046F16" w:rsidRPr="00320D00">
        <w:rPr>
          <w:sz w:val="24"/>
        </w:rPr>
        <w:t>New Brunswick, NJ: Rutgers UP</w:t>
      </w:r>
      <w:r>
        <w:rPr>
          <w:sz w:val="24"/>
        </w:rPr>
        <w:t xml:space="preserve"> (1996): </w:t>
      </w:r>
      <w:r w:rsidRPr="00320D00">
        <w:rPr>
          <w:sz w:val="24"/>
        </w:rPr>
        <w:t>140-157.</w:t>
      </w:r>
    </w:p>
    <w:p w14:paraId="3AB4414C" w14:textId="77777777" w:rsidR="006F30B4" w:rsidRPr="00320D00" w:rsidRDefault="007C30CB" w:rsidP="007C30CB">
      <w:pPr>
        <w:pStyle w:val="References"/>
        <w:numPr>
          <w:ilvl w:val="0"/>
          <w:numId w:val="0"/>
        </w:numPr>
        <w:ind w:left="360" w:hanging="360"/>
        <w:rPr>
          <w:sz w:val="24"/>
        </w:rPr>
      </w:pPr>
      <w:r>
        <w:rPr>
          <w:sz w:val="24"/>
        </w:rPr>
        <w:t>[Plamondon, M. R. 2006]</w:t>
      </w:r>
      <w:r w:rsidR="006F30B4" w:rsidRPr="00320D00">
        <w:rPr>
          <w:sz w:val="24"/>
        </w:rPr>
        <w:t xml:space="preserve"> “Virtual Verse Analysis: Analysing Patterns in Poetry.” </w:t>
      </w:r>
      <w:r w:rsidR="006F30B4" w:rsidRPr="00320D00">
        <w:rPr>
          <w:i/>
          <w:iCs/>
          <w:sz w:val="24"/>
        </w:rPr>
        <w:t>Literary and Linguistic Computing</w:t>
      </w:r>
      <w:r>
        <w:rPr>
          <w:sz w:val="24"/>
        </w:rPr>
        <w:t xml:space="preserve"> 21 (March 2006</w:t>
      </w:r>
      <w:r w:rsidR="006F30B4" w:rsidRPr="00320D00">
        <w:rPr>
          <w:sz w:val="24"/>
        </w:rPr>
        <w:t>): 127-141. doi:10.1093/llc/fql011.</w:t>
      </w:r>
    </w:p>
    <w:p w14:paraId="3039C3E5" w14:textId="77777777" w:rsidR="006D780E" w:rsidRPr="00315C57" w:rsidRDefault="00130F18" w:rsidP="00130F18">
      <w:pPr>
        <w:pStyle w:val="References"/>
        <w:numPr>
          <w:ilvl w:val="0"/>
          <w:numId w:val="0"/>
        </w:numPr>
        <w:ind w:left="360" w:hanging="360"/>
        <w:rPr>
          <w:sz w:val="24"/>
        </w:rPr>
      </w:pPr>
      <w:r>
        <w:rPr>
          <w:sz w:val="24"/>
        </w:rPr>
        <w:t>[</w:t>
      </w:r>
      <w:r w:rsidR="006D780E" w:rsidRPr="00320D00">
        <w:rPr>
          <w:sz w:val="24"/>
        </w:rPr>
        <w:t>Salkind</w:t>
      </w:r>
      <w:r w:rsidR="00BA1C1A" w:rsidRPr="00320D00">
        <w:rPr>
          <w:sz w:val="24"/>
        </w:rPr>
        <w:t>, W.</w:t>
      </w:r>
      <w:r>
        <w:rPr>
          <w:sz w:val="24"/>
        </w:rPr>
        <w:t xml:space="preserve"> </w:t>
      </w:r>
      <w:r w:rsidR="00BA1C1A" w:rsidRPr="00320D00">
        <w:rPr>
          <w:sz w:val="24"/>
        </w:rPr>
        <w:t xml:space="preserve"> </w:t>
      </w:r>
      <w:r w:rsidR="00315C57">
        <w:rPr>
          <w:sz w:val="24"/>
        </w:rPr>
        <w:t xml:space="preserve">2011] Salkind, W. “Two Portraits: Matisse and Picasso”, </w:t>
      </w:r>
      <w:r w:rsidR="00315C57" w:rsidRPr="00315C57">
        <w:rPr>
          <w:i/>
          <w:sz w:val="24"/>
        </w:rPr>
        <w:t>Gertrude Stein Aloud</w:t>
      </w:r>
      <w:r w:rsidR="00315C57">
        <w:rPr>
          <w:sz w:val="24"/>
        </w:rPr>
        <w:t xml:space="preserve">. January 2011 </w:t>
      </w:r>
      <w:hyperlink r:id="rId34" w:history="1">
        <w:r w:rsidR="00315C57" w:rsidRPr="00AB24DE">
          <w:rPr>
            <w:rStyle w:val="Hyperlink"/>
            <w:sz w:val="24"/>
          </w:rPr>
          <w:t>http://www.gertrudesteinaloud.com/matissepicasso.php</w:t>
        </w:r>
      </w:hyperlink>
      <w:r w:rsidR="00315C57">
        <w:rPr>
          <w:sz w:val="24"/>
        </w:rPr>
        <w:t xml:space="preserve"> Accessed December 15, 2011. </w:t>
      </w:r>
    </w:p>
    <w:p w14:paraId="331D0661" w14:textId="77777777" w:rsidR="00C34B92" w:rsidRPr="00320D00" w:rsidRDefault="00315C57" w:rsidP="00315C57">
      <w:pPr>
        <w:pStyle w:val="References"/>
        <w:numPr>
          <w:ilvl w:val="0"/>
          <w:numId w:val="0"/>
        </w:numPr>
        <w:ind w:left="360" w:hanging="360"/>
        <w:rPr>
          <w:sz w:val="24"/>
        </w:rPr>
      </w:pPr>
      <w:r>
        <w:rPr>
          <w:sz w:val="24"/>
        </w:rPr>
        <w:t>[</w:t>
      </w:r>
      <w:r w:rsidR="00C34B92" w:rsidRPr="00320D00">
        <w:rPr>
          <w:sz w:val="24"/>
        </w:rPr>
        <w:t>Sapir, E. 1929</w:t>
      </w:r>
      <w:r>
        <w:rPr>
          <w:sz w:val="24"/>
        </w:rPr>
        <w:t>] Sapir, E</w:t>
      </w:r>
      <w:r w:rsidR="00C34B92" w:rsidRPr="00320D00">
        <w:rPr>
          <w:sz w:val="24"/>
        </w:rPr>
        <w:t xml:space="preserve">. A study in phonetic symbolism. </w:t>
      </w:r>
      <w:r w:rsidR="00C34B92" w:rsidRPr="00320D00">
        <w:rPr>
          <w:i/>
          <w:sz w:val="24"/>
        </w:rPr>
        <w:t>Journal of Experimental Psychology</w:t>
      </w:r>
      <w:r>
        <w:rPr>
          <w:sz w:val="24"/>
        </w:rPr>
        <w:t>, 12 (1929)</w:t>
      </w:r>
      <w:r w:rsidR="00811E10">
        <w:rPr>
          <w:sz w:val="24"/>
        </w:rPr>
        <w:t>:</w:t>
      </w:r>
      <w:r w:rsidR="00C34B92" w:rsidRPr="00320D00">
        <w:rPr>
          <w:sz w:val="24"/>
        </w:rPr>
        <w:t xml:space="preserve"> 225–239.</w:t>
      </w:r>
    </w:p>
    <w:p w14:paraId="7B8A7713" w14:textId="77777777" w:rsidR="00C34B92" w:rsidRPr="00320D00" w:rsidRDefault="00811E10" w:rsidP="00811E10">
      <w:pPr>
        <w:pStyle w:val="References"/>
        <w:numPr>
          <w:ilvl w:val="0"/>
          <w:numId w:val="0"/>
        </w:numPr>
        <w:ind w:left="360" w:hanging="360"/>
        <w:rPr>
          <w:sz w:val="24"/>
        </w:rPr>
      </w:pPr>
      <w:r>
        <w:rPr>
          <w:sz w:val="24"/>
        </w:rPr>
        <w:t xml:space="preserve">[Saussure, F. D. 1916] Saussure, F. D. </w:t>
      </w:r>
      <w:r w:rsidR="00C34B92" w:rsidRPr="00320D00">
        <w:rPr>
          <w:i/>
          <w:sz w:val="24"/>
        </w:rPr>
        <w:t>Course in general linguistics</w:t>
      </w:r>
      <w:r w:rsidR="00C34B92" w:rsidRPr="00320D00">
        <w:rPr>
          <w:sz w:val="24"/>
        </w:rPr>
        <w:t xml:space="preserve"> (W. Baskin, Trans.). New York: McGraw-Hill</w:t>
      </w:r>
      <w:r>
        <w:rPr>
          <w:sz w:val="24"/>
        </w:rPr>
        <w:t xml:space="preserve"> (1916)</w:t>
      </w:r>
      <w:r w:rsidR="00C34B92" w:rsidRPr="00320D00">
        <w:rPr>
          <w:sz w:val="24"/>
        </w:rPr>
        <w:t>.</w:t>
      </w:r>
    </w:p>
    <w:p w14:paraId="0A070AD1" w14:textId="77777777" w:rsidR="00356FBF" w:rsidRPr="00320D00" w:rsidRDefault="007F7942" w:rsidP="007F7942">
      <w:pPr>
        <w:pStyle w:val="References"/>
        <w:numPr>
          <w:ilvl w:val="0"/>
          <w:numId w:val="0"/>
        </w:numPr>
        <w:ind w:left="360" w:hanging="360"/>
        <w:rPr>
          <w:sz w:val="24"/>
        </w:rPr>
      </w:pPr>
      <w:r>
        <w:rPr>
          <w:sz w:val="24"/>
        </w:rPr>
        <w:t>[</w:t>
      </w:r>
      <w:r w:rsidRPr="00320D00">
        <w:rPr>
          <w:sz w:val="24"/>
        </w:rPr>
        <w:t>Shrum, L. J. and Tina J. Lowrey. 2007</w:t>
      </w:r>
      <w:r>
        <w:rPr>
          <w:sz w:val="24"/>
        </w:rPr>
        <w:t xml:space="preserve">] </w:t>
      </w:r>
      <w:r w:rsidR="00356FBF" w:rsidRPr="00320D00">
        <w:rPr>
          <w:sz w:val="24"/>
        </w:rPr>
        <w:t>Shrum, L. J.</w:t>
      </w:r>
      <w:r w:rsidR="008147F1" w:rsidRPr="00320D00">
        <w:rPr>
          <w:sz w:val="24"/>
        </w:rPr>
        <w:t xml:space="preserve"> and Lowrey</w:t>
      </w:r>
      <w:r>
        <w:rPr>
          <w:sz w:val="24"/>
        </w:rPr>
        <w:t>, T.J.  ‘</w:t>
      </w:r>
      <w:r w:rsidR="00356FBF" w:rsidRPr="00320D00">
        <w:rPr>
          <w:sz w:val="24"/>
        </w:rPr>
        <w:t>Sounds Convey Meaning: The Implications of Phonetic Symbol</w:t>
      </w:r>
      <w:r>
        <w:rPr>
          <w:sz w:val="24"/>
        </w:rPr>
        <w:t>ism for Brand Name Construction.” Tina M. Lowrey (ed.),</w:t>
      </w:r>
      <w:r w:rsidRPr="00320D00">
        <w:rPr>
          <w:sz w:val="24"/>
        </w:rPr>
        <w:t xml:space="preserve"> </w:t>
      </w:r>
      <w:r w:rsidR="00356FBF" w:rsidRPr="00320D00">
        <w:rPr>
          <w:rStyle w:val="Emphasis"/>
          <w:sz w:val="24"/>
        </w:rPr>
        <w:t>Psycholinguistic Phenomena in Marketing Communications</w:t>
      </w:r>
      <w:r>
        <w:rPr>
          <w:sz w:val="24"/>
        </w:rPr>
        <w:t xml:space="preserve">. Mahwah, NJ: Lawrence Erlbaum (2007): </w:t>
      </w:r>
      <w:r w:rsidR="00356FBF" w:rsidRPr="00320D00">
        <w:rPr>
          <w:sz w:val="24"/>
        </w:rPr>
        <w:t>39-58.</w:t>
      </w:r>
    </w:p>
    <w:p w14:paraId="4B36B197" w14:textId="6F4A4B68" w:rsidR="002B3E3C" w:rsidRPr="00320D00" w:rsidRDefault="00D4285D" w:rsidP="00D4285D">
      <w:pPr>
        <w:pStyle w:val="References"/>
        <w:numPr>
          <w:ilvl w:val="0"/>
          <w:numId w:val="0"/>
        </w:numPr>
        <w:ind w:left="360" w:hanging="360"/>
        <w:rPr>
          <w:sz w:val="24"/>
        </w:rPr>
      </w:pPr>
      <w:r>
        <w:rPr>
          <w:sz w:val="24"/>
        </w:rPr>
        <w:t>[</w:t>
      </w:r>
      <w:r w:rsidRPr="00320D00">
        <w:rPr>
          <w:sz w:val="24"/>
        </w:rPr>
        <w:t>Smolinsky, S. and Sokoloff, C. 2006.</w:t>
      </w:r>
      <w:r>
        <w:rPr>
          <w:sz w:val="24"/>
        </w:rPr>
        <w:t xml:space="preserve">] </w:t>
      </w:r>
      <w:r w:rsidR="002B3E3C" w:rsidRPr="00320D00">
        <w:rPr>
          <w:sz w:val="24"/>
        </w:rPr>
        <w:t>Smoli</w:t>
      </w:r>
      <w:r>
        <w:rPr>
          <w:sz w:val="24"/>
        </w:rPr>
        <w:t>nsky, S. and Sokoloff, C. “</w:t>
      </w:r>
      <w:r w:rsidR="002B3E3C" w:rsidRPr="00320D00">
        <w:rPr>
          <w:sz w:val="24"/>
        </w:rPr>
        <w:t>Introducing the Pattern-Finder</w:t>
      </w:r>
      <w:r>
        <w:rPr>
          <w:sz w:val="24"/>
        </w:rPr>
        <w:t xml:space="preserve">” </w:t>
      </w:r>
      <w:r w:rsidR="00D76393" w:rsidRPr="00320D00">
        <w:rPr>
          <w:i/>
          <w:sz w:val="24"/>
        </w:rPr>
        <w:t>Conference Abstracts</w:t>
      </w:r>
      <w:r w:rsidR="00D76393" w:rsidRPr="00320D00">
        <w:rPr>
          <w:sz w:val="24"/>
        </w:rPr>
        <w:t>, Digit</w:t>
      </w:r>
      <w:r>
        <w:rPr>
          <w:sz w:val="24"/>
        </w:rPr>
        <w:t>al Humanities Conference, Paris (2006).</w:t>
      </w:r>
      <w:r w:rsidR="00D76393" w:rsidRPr="00320D00">
        <w:rPr>
          <w:sz w:val="24"/>
        </w:rPr>
        <w:t xml:space="preserve"> </w:t>
      </w:r>
      <w:r w:rsidR="002B3E3C" w:rsidRPr="00320D00">
        <w:rPr>
          <w:sz w:val="24"/>
        </w:rPr>
        <w:t xml:space="preserve"> </w:t>
      </w:r>
    </w:p>
    <w:p w14:paraId="0C47DA81" w14:textId="77777777" w:rsidR="00EA2693" w:rsidRPr="00D77B67" w:rsidRDefault="00C975C0" w:rsidP="00540FE9">
      <w:pPr>
        <w:pStyle w:val="References"/>
        <w:numPr>
          <w:ilvl w:val="0"/>
          <w:numId w:val="0"/>
        </w:numPr>
        <w:ind w:left="360" w:hanging="360"/>
        <w:rPr>
          <w:sz w:val="24"/>
        </w:rPr>
      </w:pPr>
      <w:r>
        <w:rPr>
          <w:sz w:val="24"/>
        </w:rPr>
        <w:t xml:space="preserve">[Soderstrom et. al 2003] </w:t>
      </w:r>
      <w:r w:rsidR="00EA2693">
        <w:rPr>
          <w:sz w:val="24"/>
        </w:rPr>
        <w:t xml:space="preserve">Soderstrom, </w:t>
      </w:r>
      <w:r w:rsidR="00D77B67" w:rsidRPr="00D77B67">
        <w:rPr>
          <w:sz w:val="24"/>
        </w:rPr>
        <w:t xml:space="preserve">M. </w:t>
      </w:r>
      <w:r w:rsidR="00EA2693" w:rsidRPr="00D77B67">
        <w:rPr>
          <w:sz w:val="24"/>
        </w:rPr>
        <w:t>Seidl</w:t>
      </w:r>
      <w:r w:rsidR="00D77B67" w:rsidRPr="00D77B67">
        <w:rPr>
          <w:sz w:val="24"/>
        </w:rPr>
        <w:t>, Nelson, D.G.K., Jusczyk, P.W.</w:t>
      </w:r>
      <w:r w:rsidR="00EA2693">
        <w:rPr>
          <w:sz w:val="24"/>
        </w:rPr>
        <w:t xml:space="preserve"> </w:t>
      </w:r>
      <w:r w:rsidR="00540FE9">
        <w:rPr>
          <w:sz w:val="24"/>
        </w:rPr>
        <w:t xml:space="preserve">“The prosodic </w:t>
      </w:r>
      <w:r w:rsidR="00540FE9" w:rsidRPr="00540FE9">
        <w:rPr>
          <w:sz w:val="24"/>
        </w:rPr>
        <w:t>bootstrapping of phrases: Evidence</w:t>
      </w:r>
      <w:r w:rsidR="00540FE9">
        <w:rPr>
          <w:sz w:val="24"/>
        </w:rPr>
        <w:t xml:space="preserve"> </w:t>
      </w:r>
      <w:r w:rsidR="00540FE9" w:rsidRPr="00540FE9">
        <w:rPr>
          <w:sz w:val="24"/>
        </w:rPr>
        <w:t>from prelinguistic infants</w:t>
      </w:r>
      <w:r w:rsidR="00540FE9">
        <w:rPr>
          <w:sz w:val="24"/>
        </w:rPr>
        <w:t>”</w:t>
      </w:r>
      <w:r w:rsidR="00540FE9" w:rsidRPr="00C975C0">
        <w:rPr>
          <w:i/>
          <w:sz w:val="24"/>
        </w:rPr>
        <w:t xml:space="preserve"> </w:t>
      </w:r>
      <w:r w:rsidR="00EA2693" w:rsidRPr="00C975C0">
        <w:rPr>
          <w:i/>
          <w:sz w:val="24"/>
        </w:rPr>
        <w:t>Journal of Memory and Language</w:t>
      </w:r>
      <w:r>
        <w:rPr>
          <w:sz w:val="24"/>
        </w:rPr>
        <w:t xml:space="preserve">, 49, 2 (2003): </w:t>
      </w:r>
      <w:r w:rsidR="00EA2693" w:rsidRPr="00D77B67">
        <w:rPr>
          <w:sz w:val="24"/>
        </w:rPr>
        <w:t>249-267.</w:t>
      </w:r>
    </w:p>
    <w:p w14:paraId="3B9648E0" w14:textId="77777777" w:rsidR="00632BDD" w:rsidRPr="00320D00" w:rsidRDefault="00581DA0" w:rsidP="00581DA0">
      <w:pPr>
        <w:pStyle w:val="References"/>
        <w:numPr>
          <w:ilvl w:val="0"/>
          <w:numId w:val="0"/>
        </w:numPr>
        <w:ind w:left="360" w:hanging="360"/>
        <w:rPr>
          <w:sz w:val="24"/>
        </w:rPr>
      </w:pPr>
      <w:r>
        <w:rPr>
          <w:sz w:val="24"/>
        </w:rPr>
        <w:t>[</w:t>
      </w:r>
      <w:r w:rsidRPr="00320D00">
        <w:rPr>
          <w:sz w:val="24"/>
        </w:rPr>
        <w:t xml:space="preserve">Sowa, J. F. 2000. </w:t>
      </w:r>
      <w:r>
        <w:rPr>
          <w:sz w:val="24"/>
        </w:rPr>
        <w:t xml:space="preserve">] </w:t>
      </w:r>
      <w:r w:rsidR="007F0BE4" w:rsidRPr="00320D00">
        <w:rPr>
          <w:sz w:val="24"/>
        </w:rPr>
        <w:t>Sowa, J.</w:t>
      </w:r>
      <w:r w:rsidR="004E6224" w:rsidRPr="00320D00">
        <w:rPr>
          <w:sz w:val="24"/>
        </w:rPr>
        <w:t xml:space="preserve"> F. 2000. </w:t>
      </w:r>
      <w:r w:rsidR="004E6224" w:rsidRPr="00320D00">
        <w:rPr>
          <w:i/>
          <w:sz w:val="24"/>
        </w:rPr>
        <w:t>Knowledge Representation: Logical, Philosophical, and Computational Foundations.</w:t>
      </w:r>
      <w:r w:rsidR="004E6224" w:rsidRPr="00320D00">
        <w:rPr>
          <w:sz w:val="24"/>
        </w:rPr>
        <w:t xml:space="preserve"> Pacific Grove, CA: Brooks Cole Publishing Co.</w:t>
      </w:r>
    </w:p>
    <w:p w14:paraId="0F769431" w14:textId="77777777" w:rsidR="00A4489F" w:rsidRPr="00320D00" w:rsidRDefault="00581DA0" w:rsidP="00581DA0">
      <w:pPr>
        <w:pStyle w:val="References"/>
        <w:numPr>
          <w:ilvl w:val="0"/>
          <w:numId w:val="0"/>
        </w:numPr>
        <w:ind w:left="360" w:hanging="360"/>
        <w:rPr>
          <w:sz w:val="24"/>
        </w:rPr>
      </w:pPr>
      <w:r>
        <w:rPr>
          <w:sz w:val="24"/>
        </w:rPr>
        <w:t>[Stein, G. 1988</w:t>
      </w:r>
      <w:r w:rsidR="00122178">
        <w:rPr>
          <w:sz w:val="24"/>
        </w:rPr>
        <w:t>a</w:t>
      </w:r>
      <w:r>
        <w:rPr>
          <w:sz w:val="24"/>
        </w:rPr>
        <w:t>] Stein, G</w:t>
      </w:r>
      <w:r w:rsidR="00A4489F" w:rsidRPr="00320D00">
        <w:rPr>
          <w:sz w:val="24"/>
        </w:rPr>
        <w:t xml:space="preserve">. “Matisse.” </w:t>
      </w:r>
      <w:r w:rsidR="00A4489F" w:rsidRPr="00320D00">
        <w:rPr>
          <w:i/>
          <w:iCs/>
          <w:sz w:val="24"/>
        </w:rPr>
        <w:t>Writings 1903-1932</w:t>
      </w:r>
      <w:r>
        <w:rPr>
          <w:sz w:val="24"/>
        </w:rPr>
        <w:t xml:space="preserve">. New York: Library of America (1988): </w:t>
      </w:r>
      <w:r w:rsidR="00721D4B">
        <w:rPr>
          <w:sz w:val="24"/>
        </w:rPr>
        <w:t>278-281.</w:t>
      </w:r>
    </w:p>
    <w:p w14:paraId="531FD4F8" w14:textId="77777777" w:rsidR="003408B8" w:rsidRPr="00320D00" w:rsidRDefault="00122178" w:rsidP="00581DA0">
      <w:pPr>
        <w:pStyle w:val="References"/>
        <w:numPr>
          <w:ilvl w:val="0"/>
          <w:numId w:val="0"/>
        </w:numPr>
        <w:ind w:left="360" w:hanging="360"/>
        <w:rPr>
          <w:sz w:val="24"/>
        </w:rPr>
      </w:pPr>
      <w:r>
        <w:rPr>
          <w:sz w:val="24"/>
        </w:rPr>
        <w:t xml:space="preserve"> </w:t>
      </w:r>
      <w:r w:rsidR="00581DA0">
        <w:rPr>
          <w:sz w:val="24"/>
        </w:rPr>
        <w:t>[Stein, G. 1988</w:t>
      </w:r>
      <w:r>
        <w:rPr>
          <w:sz w:val="24"/>
        </w:rPr>
        <w:t>b</w:t>
      </w:r>
      <w:r w:rsidR="00581DA0">
        <w:rPr>
          <w:sz w:val="24"/>
        </w:rPr>
        <w:t xml:space="preserve">] Stein, G. </w:t>
      </w:r>
      <w:r w:rsidR="003408B8" w:rsidRPr="00320D00">
        <w:rPr>
          <w:sz w:val="24"/>
        </w:rPr>
        <w:t xml:space="preserve">“Picasso.” </w:t>
      </w:r>
      <w:r w:rsidR="003408B8" w:rsidRPr="00320D00">
        <w:rPr>
          <w:i/>
          <w:iCs/>
          <w:sz w:val="24"/>
        </w:rPr>
        <w:t>Writings 1903-1932</w:t>
      </w:r>
      <w:r w:rsidR="00581DA0">
        <w:rPr>
          <w:sz w:val="24"/>
        </w:rPr>
        <w:t>. New York: Library of America (1988): 282.</w:t>
      </w:r>
    </w:p>
    <w:p w14:paraId="073A1EA4" w14:textId="77777777" w:rsidR="00A4489F" w:rsidRDefault="00581DA0" w:rsidP="00581DA0">
      <w:pPr>
        <w:pStyle w:val="References"/>
        <w:numPr>
          <w:ilvl w:val="0"/>
          <w:numId w:val="0"/>
        </w:numPr>
        <w:ind w:left="360" w:hanging="360"/>
        <w:rPr>
          <w:sz w:val="24"/>
        </w:rPr>
      </w:pPr>
      <w:r>
        <w:rPr>
          <w:sz w:val="24"/>
        </w:rPr>
        <w:t>[Stein, G. 1988</w:t>
      </w:r>
      <w:r w:rsidR="00122178">
        <w:rPr>
          <w:sz w:val="24"/>
        </w:rPr>
        <w:t>c</w:t>
      </w:r>
      <w:r>
        <w:rPr>
          <w:sz w:val="24"/>
        </w:rPr>
        <w:t>] Stein, G.</w:t>
      </w:r>
      <w:r w:rsidRPr="009535D0">
        <w:rPr>
          <w:sz w:val="24"/>
        </w:rPr>
        <w:t xml:space="preserve"> </w:t>
      </w:r>
      <w:r w:rsidR="00A4489F" w:rsidRPr="009535D0">
        <w:rPr>
          <w:sz w:val="24"/>
        </w:rPr>
        <w:t xml:space="preserve">“Portraits and Repetition.” </w:t>
      </w:r>
      <w:r w:rsidR="00A4489F" w:rsidRPr="009535D0">
        <w:rPr>
          <w:i/>
          <w:iCs/>
          <w:sz w:val="24"/>
        </w:rPr>
        <w:t>Lectures in America</w:t>
      </w:r>
      <w:r>
        <w:rPr>
          <w:sz w:val="24"/>
        </w:rPr>
        <w:t>. London: Virago (1988): 165-206.</w:t>
      </w:r>
    </w:p>
    <w:p w14:paraId="5BB6264F" w14:textId="77777777" w:rsidR="00122178" w:rsidRPr="009535D0" w:rsidRDefault="00122178" w:rsidP="00122178">
      <w:pPr>
        <w:pStyle w:val="References"/>
        <w:numPr>
          <w:ilvl w:val="0"/>
          <w:numId w:val="0"/>
        </w:numPr>
        <w:ind w:left="360" w:hanging="360"/>
        <w:rPr>
          <w:sz w:val="24"/>
        </w:rPr>
      </w:pPr>
      <w:r>
        <w:rPr>
          <w:sz w:val="24"/>
        </w:rPr>
        <w:t>[Stein, G. 1990] Stein, G.</w:t>
      </w:r>
      <w:r w:rsidRPr="009535D0">
        <w:rPr>
          <w:sz w:val="24"/>
        </w:rPr>
        <w:t xml:space="preserve"> “What are Masterpieces and Why Are There So Few of Them?” </w:t>
      </w:r>
      <w:r w:rsidRPr="009535D0">
        <w:rPr>
          <w:i/>
          <w:iCs/>
          <w:sz w:val="24"/>
        </w:rPr>
        <w:t>The Gender of Modernism</w:t>
      </w:r>
      <w:r>
        <w:rPr>
          <w:sz w:val="24"/>
        </w:rPr>
        <w:t>. B.</w:t>
      </w:r>
      <w:r w:rsidRPr="009535D0">
        <w:rPr>
          <w:sz w:val="24"/>
        </w:rPr>
        <w:t xml:space="preserve"> K</w:t>
      </w:r>
      <w:r>
        <w:rPr>
          <w:sz w:val="24"/>
        </w:rPr>
        <w:t>. Scott and M.L.</w:t>
      </w:r>
      <w:r w:rsidRPr="009535D0">
        <w:rPr>
          <w:sz w:val="24"/>
        </w:rPr>
        <w:t xml:space="preserve"> Broe</w:t>
      </w:r>
      <w:r>
        <w:rPr>
          <w:sz w:val="24"/>
        </w:rPr>
        <w:t xml:space="preserve"> (eds)</w:t>
      </w:r>
      <w:r w:rsidRPr="009535D0">
        <w:rPr>
          <w:sz w:val="24"/>
        </w:rPr>
        <w:t>. Bloomin</w:t>
      </w:r>
      <w:r>
        <w:rPr>
          <w:sz w:val="24"/>
        </w:rPr>
        <w:t xml:space="preserve">gton: Indiana University Press (1990): 495-501. </w:t>
      </w:r>
    </w:p>
    <w:p w14:paraId="75E88F65" w14:textId="77777777" w:rsidR="00887865" w:rsidRPr="00320D00" w:rsidRDefault="00581DA0" w:rsidP="00581DA0">
      <w:pPr>
        <w:pStyle w:val="References"/>
        <w:numPr>
          <w:ilvl w:val="0"/>
          <w:numId w:val="0"/>
        </w:numPr>
        <w:ind w:left="360" w:hanging="360"/>
        <w:rPr>
          <w:sz w:val="24"/>
        </w:rPr>
      </w:pPr>
      <w:r>
        <w:rPr>
          <w:sz w:val="24"/>
        </w:rPr>
        <w:t>[</w:t>
      </w:r>
      <w:r w:rsidR="00D76393" w:rsidRPr="00320D00">
        <w:rPr>
          <w:sz w:val="24"/>
        </w:rPr>
        <w:t>Turner, A.</w:t>
      </w:r>
      <w:r w:rsidR="00887865" w:rsidRPr="00320D00">
        <w:rPr>
          <w:sz w:val="24"/>
        </w:rPr>
        <w:t xml:space="preserve"> M. 1905</w:t>
      </w:r>
      <w:r>
        <w:rPr>
          <w:sz w:val="24"/>
        </w:rPr>
        <w:t>] Turner, A.M.</w:t>
      </w:r>
      <w:r w:rsidR="00887865" w:rsidRPr="00320D00">
        <w:rPr>
          <w:sz w:val="24"/>
        </w:rPr>
        <w:t xml:space="preserve"> </w:t>
      </w:r>
      <w:r w:rsidR="00887865" w:rsidRPr="00320D00">
        <w:rPr>
          <w:i/>
          <w:sz w:val="24"/>
        </w:rPr>
        <w:t>The New England Cook Book: The Latest and the Best Methods for Economy and Luxury at Home</w:t>
      </w:r>
      <w:r w:rsidR="00887865" w:rsidRPr="00320D00">
        <w:rPr>
          <w:sz w:val="24"/>
        </w:rPr>
        <w:t>. Boston: Chas. E. Brown</w:t>
      </w:r>
      <w:r w:rsidR="00122178">
        <w:rPr>
          <w:sz w:val="24"/>
        </w:rPr>
        <w:t xml:space="preserve"> (1905)</w:t>
      </w:r>
      <w:r w:rsidR="00887865" w:rsidRPr="00320D00">
        <w:rPr>
          <w:sz w:val="24"/>
        </w:rPr>
        <w:t>.</w:t>
      </w:r>
    </w:p>
    <w:p w14:paraId="75D208B4" w14:textId="77777777" w:rsidR="00792395" w:rsidRPr="00320D00" w:rsidRDefault="00122178" w:rsidP="00122178">
      <w:pPr>
        <w:pStyle w:val="References"/>
        <w:numPr>
          <w:ilvl w:val="0"/>
          <w:numId w:val="0"/>
        </w:numPr>
        <w:ind w:left="360" w:hanging="360"/>
        <w:rPr>
          <w:sz w:val="24"/>
        </w:rPr>
      </w:pPr>
      <w:r>
        <w:rPr>
          <w:sz w:val="24"/>
        </w:rPr>
        <w:t>[Tsur, Reuven</w:t>
      </w:r>
      <w:r w:rsidR="00721D4B">
        <w:rPr>
          <w:sz w:val="24"/>
        </w:rPr>
        <w:t xml:space="preserve"> 1992</w:t>
      </w:r>
      <w:r>
        <w:rPr>
          <w:sz w:val="24"/>
        </w:rPr>
        <w:t xml:space="preserve">] </w:t>
      </w:r>
      <w:r w:rsidR="00792395" w:rsidRPr="009535D0">
        <w:rPr>
          <w:sz w:val="24"/>
        </w:rPr>
        <w:t>Tsur, Reuven. What makes sound patterns expressive?: the poetic mode of speech perception. Duk</w:t>
      </w:r>
      <w:r w:rsidR="00721D4B">
        <w:rPr>
          <w:sz w:val="24"/>
        </w:rPr>
        <w:t>e University Press (1992).</w:t>
      </w:r>
    </w:p>
    <w:p w14:paraId="15A4DAB4" w14:textId="263EAB18" w:rsidR="007F0BE4" w:rsidRPr="00320D00" w:rsidRDefault="00122178" w:rsidP="00122178">
      <w:pPr>
        <w:pStyle w:val="References"/>
        <w:numPr>
          <w:ilvl w:val="0"/>
          <w:numId w:val="0"/>
        </w:numPr>
        <w:ind w:left="360" w:hanging="360"/>
        <w:rPr>
          <w:sz w:val="24"/>
        </w:rPr>
      </w:pPr>
      <w:r>
        <w:rPr>
          <w:sz w:val="24"/>
        </w:rPr>
        <w:t>[</w:t>
      </w:r>
      <w:r w:rsidRPr="00320D00">
        <w:rPr>
          <w:sz w:val="24"/>
        </w:rPr>
        <w:t>Unsworth, J.</w:t>
      </w:r>
      <w:r w:rsidR="00721D4B">
        <w:rPr>
          <w:sz w:val="24"/>
        </w:rPr>
        <w:t xml:space="preserve"> 2002</w:t>
      </w:r>
      <w:r>
        <w:rPr>
          <w:sz w:val="24"/>
        </w:rPr>
        <w:t>]</w:t>
      </w:r>
      <w:r w:rsidRPr="00320D00">
        <w:rPr>
          <w:sz w:val="24"/>
        </w:rPr>
        <w:t xml:space="preserve"> </w:t>
      </w:r>
      <w:r w:rsidR="00721D4B">
        <w:rPr>
          <w:sz w:val="24"/>
        </w:rPr>
        <w:t>Unsworth, J.</w:t>
      </w:r>
      <w:r w:rsidR="0043604D">
        <w:rPr>
          <w:sz w:val="24"/>
        </w:rPr>
        <w:t xml:space="preserve"> </w:t>
      </w:r>
      <w:r w:rsidR="007F0BE4" w:rsidRPr="00320D00">
        <w:rPr>
          <w:sz w:val="24"/>
        </w:rPr>
        <w:t xml:space="preserve">What is Humanities Computing, and What is Not? In </w:t>
      </w:r>
      <w:r w:rsidR="007F0BE4" w:rsidRPr="00320D00">
        <w:rPr>
          <w:i/>
          <w:sz w:val="24"/>
        </w:rPr>
        <w:t>Jahrbuch für Computerphilologie</w:t>
      </w:r>
      <w:r w:rsidR="007F0BE4" w:rsidRPr="00320D00">
        <w:rPr>
          <w:sz w:val="24"/>
        </w:rPr>
        <w:t xml:space="preserve"> 4, Georg Braungart, Karl Eibl and Fotis Jannidis, eds. Paderborn: mentis Verlag 2002.</w:t>
      </w:r>
      <w:r w:rsidR="00721D4B">
        <w:rPr>
          <w:sz w:val="24"/>
        </w:rPr>
        <w:t xml:space="preserve"> </w:t>
      </w:r>
      <w:hyperlink r:id="rId35" w:history="1">
        <w:r w:rsidR="00721D4B" w:rsidRPr="00320D00">
          <w:rPr>
            <w:sz w:val="24"/>
          </w:rPr>
          <w:t>http://computerphilologie.uni-muenchen.de/jg02/unsworth.html</w:t>
        </w:r>
      </w:hyperlink>
      <w:r w:rsidR="00721D4B" w:rsidRPr="00320D00">
        <w:rPr>
          <w:sz w:val="24"/>
        </w:rPr>
        <w:t>.</w:t>
      </w:r>
      <w:r w:rsidR="004D265F" w:rsidRPr="00320D00">
        <w:rPr>
          <w:sz w:val="24"/>
        </w:rPr>
        <w:t xml:space="preserve"> Accessed September 8, 2011.</w:t>
      </w:r>
      <w:r w:rsidR="007F0BE4" w:rsidRPr="00320D00">
        <w:rPr>
          <w:sz w:val="24"/>
        </w:rPr>
        <w:t xml:space="preserve"> </w:t>
      </w:r>
    </w:p>
    <w:p w14:paraId="7066E1DC" w14:textId="77777777" w:rsidR="00AE33F1" w:rsidRPr="00320D00" w:rsidRDefault="00721D4B" w:rsidP="00721D4B">
      <w:pPr>
        <w:pStyle w:val="References"/>
        <w:numPr>
          <w:ilvl w:val="0"/>
          <w:numId w:val="0"/>
        </w:numPr>
        <w:rPr>
          <w:sz w:val="24"/>
        </w:rPr>
      </w:pPr>
      <w:r>
        <w:rPr>
          <w:sz w:val="24"/>
        </w:rPr>
        <w:t>[</w:t>
      </w:r>
      <w:r w:rsidRPr="00320D00">
        <w:rPr>
          <w:sz w:val="24"/>
        </w:rPr>
        <w:t>Schork, R. J.</w:t>
      </w:r>
      <w:r>
        <w:rPr>
          <w:sz w:val="24"/>
        </w:rPr>
        <w:t xml:space="preserve"> 1998] </w:t>
      </w:r>
      <w:r w:rsidR="00AE33F1" w:rsidRPr="00320D00">
        <w:rPr>
          <w:sz w:val="24"/>
        </w:rPr>
        <w:t xml:space="preserve">Schork, R. J. </w:t>
      </w:r>
      <w:r w:rsidR="00AE33F1" w:rsidRPr="00320D00">
        <w:rPr>
          <w:i/>
          <w:iCs/>
          <w:sz w:val="24"/>
        </w:rPr>
        <w:t>Greek and Hellenic culture in Joyce</w:t>
      </w:r>
      <w:r w:rsidR="00AE33F1" w:rsidRPr="00320D00">
        <w:rPr>
          <w:sz w:val="24"/>
        </w:rPr>
        <w:t>. University Press of F</w:t>
      </w:r>
      <w:r>
        <w:rPr>
          <w:sz w:val="24"/>
        </w:rPr>
        <w:t>lorida, (1998).</w:t>
      </w:r>
    </w:p>
    <w:p w14:paraId="35F3B726" w14:textId="77777777" w:rsidR="008B197E" w:rsidRPr="00320D00" w:rsidRDefault="008B197E" w:rsidP="004952DA">
      <w:pPr>
        <w:pStyle w:val="Paper-Title"/>
        <w:jc w:val="left"/>
        <w:rPr>
          <w:rFonts w:ascii="Times New Roman" w:hAnsi="Times New Roman"/>
          <w:sz w:val="24"/>
        </w:rPr>
      </w:pPr>
    </w:p>
    <w:sectPr w:rsidR="008B197E" w:rsidRPr="00320D00" w:rsidSect="000C18C3">
      <w:type w:val="continuous"/>
      <w:pgSz w:w="12240" w:h="15840" w:code="1"/>
      <w:pgMar w:top="1080" w:right="1080" w:bottom="1440" w:left="108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5FEB9D8" w14:textId="77777777" w:rsidR="00B3456C" w:rsidRDefault="00B3456C">
      <w:r>
        <w:separator/>
      </w:r>
    </w:p>
  </w:endnote>
  <w:endnote w:type="continuationSeparator" w:id="0">
    <w:p w14:paraId="395F18E9" w14:textId="77777777" w:rsidR="00B3456C" w:rsidRDefault="00B345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Georgia">
    <w:panose1 w:val="02040502050405020303"/>
    <w:charset w:val="00"/>
    <w:family w:val="auto"/>
    <w:pitch w:val="variable"/>
    <w:sig w:usb0="00000003" w:usb1="00000000" w:usb2="00000000" w:usb3="00000000" w:csb0="00000001" w:csb1="00000000"/>
  </w:font>
  <w:font w:name="Times New Roman">
    <w:panose1 w:val="02020603050405020304"/>
    <w:charset w:val="00"/>
    <w:family w:val="auto"/>
    <w:pitch w:val="variable"/>
    <w:sig w:usb0="00002A87" w:usb1="80000000" w:usb2="00000008" w:usb3="00000000" w:csb0="000001FF" w:csb1="00000000"/>
  </w:font>
  <w:font w:name="Symbol">
    <w:panose1 w:val="020005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2000500000000000000"/>
    <w:charset w:val="02"/>
    <w:family w:val="auto"/>
    <w:pitch w:val="variable"/>
    <w:sig w:usb0="00000000" w:usb1="10000000" w:usb2="00000000" w:usb3="00000000" w:csb0="80000000" w:csb1="00000000"/>
  </w:font>
  <w:font w:name="Arial">
    <w:panose1 w:val="020B0604020202020204"/>
    <w:charset w:val="00"/>
    <w:family w:val="auto"/>
    <w:pitch w:val="variable"/>
    <w:sig w:usb0="00000003" w:usb1="00000000" w:usb2="00000000" w:usb3="00000000" w:csb0="00000001" w:csb1="00000000"/>
  </w:font>
  <w:font w:name="Helvetica">
    <w:panose1 w:val="00000000000000000000"/>
    <w:charset w:val="4D"/>
    <w:family w:val="swiss"/>
    <w:notTrueType/>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Miriam">
    <w:charset w:val="B1"/>
    <w:family w:val="auto"/>
    <w:pitch w:val="variable"/>
    <w:sig w:usb0="00001801" w:usb1="00000000" w:usb2="00000000" w:usb3="00000000" w:csb0="0000002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4D"/>
    <w:family w:val="modern"/>
    <w:notTrueType/>
    <w:pitch w:val="fixed"/>
    <w:sig w:usb0="00000003" w:usb1="00000000" w:usb2="00000000" w:usb3="00000000" w:csb0="00000001" w:csb1="00000000"/>
  </w:font>
  <w:font w:name="Code 2000">
    <w:altName w:val="Cambria"/>
    <w:panose1 w:val="00000000000000000000"/>
    <w:charset w:val="4D"/>
    <w:family w:val="swiss"/>
    <w:notTrueType/>
    <w:pitch w:val="default"/>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4D113E" w14:textId="77777777" w:rsidR="00B3456C" w:rsidRDefault="00B3456C" w:rsidP="00F11FF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F9B3808" w14:textId="77777777" w:rsidR="00B3456C" w:rsidRDefault="00B3456C" w:rsidP="00F11FF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4448DA" w14:textId="77777777" w:rsidR="00B3456C" w:rsidRDefault="00B3456C" w:rsidP="00F2721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36842">
      <w:rPr>
        <w:rStyle w:val="PageNumber"/>
        <w:noProof/>
      </w:rPr>
      <w:t>1</w:t>
    </w:r>
    <w:r>
      <w:rPr>
        <w:rStyle w:val="PageNumber"/>
      </w:rPr>
      <w:fldChar w:fldCharType="end"/>
    </w:r>
  </w:p>
  <w:p w14:paraId="3CAB95E2" w14:textId="77777777" w:rsidR="00B3456C" w:rsidRDefault="00B3456C" w:rsidP="00F2721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3071983" w14:textId="77777777" w:rsidR="00B3456C" w:rsidRDefault="00B3456C">
      <w:r>
        <w:separator/>
      </w:r>
    </w:p>
  </w:footnote>
  <w:footnote w:type="continuationSeparator" w:id="0">
    <w:p w14:paraId="7086775A" w14:textId="77777777" w:rsidR="00B3456C" w:rsidRDefault="00B3456C">
      <w:r>
        <w:continuationSeparator/>
      </w:r>
    </w:p>
  </w:footnote>
  <w:footnote w:id="1">
    <w:p w14:paraId="533EC446" w14:textId="77777777" w:rsidR="00B3456C" w:rsidRDefault="00B3456C" w:rsidP="00E5657B">
      <w:pPr>
        <w:pStyle w:val="FootnoteText"/>
      </w:pPr>
      <w:r>
        <w:rPr>
          <w:rStyle w:val="FootnoteReference"/>
        </w:rPr>
        <w:footnoteRef/>
      </w:r>
      <w:r>
        <w:t xml:space="preserve"> Both projects seek to analyze prosodic elements in audio files and in corresponding text files. In any case, they are studying </w:t>
      </w:r>
      <w:r w:rsidRPr="00C64A70">
        <w:t>everyday speech rather than the more crafted language that typically informs literary texts</w:t>
      </w:r>
      <w:r>
        <w:t>.</w:t>
      </w:r>
    </w:p>
  </w:footnote>
  <w:footnote w:id="2">
    <w:p w14:paraId="6B37726E" w14:textId="77777777" w:rsidR="00B3456C" w:rsidRDefault="00B3456C" w:rsidP="001233A3">
      <w:pPr>
        <w:pStyle w:val="FootnoteText"/>
      </w:pPr>
      <w:r>
        <w:rPr>
          <w:rStyle w:val="FootnoteReference"/>
        </w:rPr>
        <w:footnoteRef/>
      </w:r>
      <w:r>
        <w:t xml:space="preserve"> </w:t>
      </w:r>
      <w:r w:rsidRPr="00794225">
        <w:t>Other collaborators include humanities professors from Stanford, George Mason University, and University of Illinois</w:t>
      </w:r>
      <w:r>
        <w:t xml:space="preserve"> at </w:t>
      </w:r>
      <w:r w:rsidRPr="00794225">
        <w:t xml:space="preserve">Urbana-Champaign. All of the use cases within the project include research on how humanities scholars can use textual analytics and predictive modeling with visualizations to help scholars interpret large digital collections. In particular, we are </w:t>
      </w:r>
      <w:r>
        <w:t>demonstrating</w:t>
      </w:r>
      <w:r w:rsidRPr="00794225">
        <w:t xml:space="preserve"> how humanities scholars can use the open-source </w:t>
      </w:r>
      <w:hyperlink r:id="rId1" w:history="1">
        <w:r w:rsidRPr="00794225">
          <w:t>SEASR</w:t>
        </w:r>
      </w:hyperlink>
      <w:r w:rsidRPr="00794225">
        <w:t xml:space="preserve"> environment developed by the informatics experts at the University of Illinois</w:t>
      </w:r>
      <w:r>
        <w:t xml:space="preserve"> for research</w:t>
      </w:r>
      <w:r w:rsidRPr="00794225">
        <w:t>.</w:t>
      </w:r>
    </w:p>
  </w:footnote>
  <w:footnote w:id="3">
    <w:p w14:paraId="61365708" w14:textId="77777777" w:rsidR="00B3456C" w:rsidRDefault="00B3456C" w:rsidP="00D76947">
      <w:pPr>
        <w:pStyle w:val="FootnoteText"/>
        <w:jc w:val="left"/>
      </w:pPr>
      <w:r>
        <w:rPr>
          <w:rStyle w:val="FootnoteReference"/>
        </w:rPr>
        <w:footnoteRef/>
      </w:r>
      <w:r>
        <w:t xml:space="preserve"> Meandre is explained more fully later in the discussion. In brief, it is an </w:t>
      </w:r>
      <w:r w:rsidRPr="001233A3">
        <w:t xml:space="preserve">environment </w:t>
      </w:r>
      <w:r>
        <w:t>that allows for</w:t>
      </w:r>
      <w:r w:rsidRPr="001233A3">
        <w:t xml:space="preserve"> assembling and executing data flows. A data flow is a software application consisting of software components that process data. Processing can include, for example, an application that accesses a data store, one that transforms the data from that store and analyzes it with textual analysis, and one that visualizes the transformed results</w:t>
      </w:r>
    </w:p>
  </w:footnote>
  <w:footnote w:id="4">
    <w:p w14:paraId="0370D839" w14:textId="77777777" w:rsidR="00B3456C" w:rsidRDefault="00B3456C" w:rsidP="00F7272D">
      <w:pPr>
        <w:pStyle w:val="FootnoteText"/>
        <w:jc w:val="left"/>
      </w:pPr>
      <w:r>
        <w:rPr>
          <w:rStyle w:val="FootnoteReference"/>
        </w:rPr>
        <w:footnoteRef/>
      </w:r>
      <w:r>
        <w:t xml:space="preserve"> A wonderful example of the different ways that people can say the phrase “than I did” can be found as part of the “Prosody Datasets” (</w:t>
      </w:r>
      <w:r w:rsidRPr="001B2359">
        <w:t>https://confluence.cornell.edu/display/prosody/Prosody+Datasets</w:t>
      </w:r>
      <w:r>
        <w:t>) from the “</w:t>
      </w:r>
      <w:r w:rsidRPr="001B2359">
        <w:t>Harvesting Speech Datasets for</w:t>
      </w:r>
      <w:r>
        <w:t xml:space="preserve"> Linguistic Research on the Web” project.</w:t>
      </w:r>
    </w:p>
  </w:footnote>
  <w:footnote w:id="5">
    <w:p w14:paraId="46725F54" w14:textId="77777777" w:rsidR="00B3456C" w:rsidRPr="00B02E66" w:rsidRDefault="00B3456C" w:rsidP="00CB2A68">
      <w:pPr>
        <w:pStyle w:val="FootnoteText"/>
        <w:rPr>
          <w:rFonts w:ascii="Times" w:hAnsi="Times"/>
          <w:sz w:val="20"/>
        </w:rPr>
      </w:pPr>
      <w:r w:rsidRPr="00B02E66">
        <w:rPr>
          <w:rStyle w:val="FootnoteReference"/>
          <w:rFonts w:ascii="Times" w:hAnsi="Times"/>
          <w:sz w:val="20"/>
        </w:rPr>
        <w:footnoteRef/>
      </w:r>
      <w:r w:rsidRPr="00B02E66">
        <w:rPr>
          <w:rFonts w:ascii="Times" w:hAnsi="Times"/>
          <w:sz w:val="20"/>
        </w:rPr>
        <w:t xml:space="preserve"> See </w:t>
      </w:r>
      <w:r>
        <w:rPr>
          <w:rFonts w:ascii="Times" w:hAnsi="Times"/>
          <w:sz w:val="20"/>
        </w:rPr>
        <w:t xml:space="preserve">Shrum and Lowrey </w:t>
      </w:r>
      <w:r w:rsidRPr="00A4489F">
        <w:rPr>
          <w:rFonts w:ascii="Times" w:hAnsi="Times"/>
          <w:sz w:val="20"/>
        </w:rPr>
        <w:t>2007,</w:t>
      </w:r>
      <w:r>
        <w:rPr>
          <w:rFonts w:ascii="Times" w:hAnsi="Times"/>
          <w:sz w:val="20"/>
        </w:rPr>
        <w:t xml:space="preserve"> 40-47 for an extensive discussion concerning this history</w:t>
      </w:r>
      <w:r w:rsidRPr="00B02E66">
        <w:rPr>
          <w:rFonts w:ascii="Times" w:hAnsi="Times"/>
          <w:sz w:val="20"/>
        </w:rPr>
        <w:t>.</w:t>
      </w:r>
    </w:p>
  </w:footnote>
  <w:footnote w:id="6">
    <w:p w14:paraId="48F9196E" w14:textId="42618D01" w:rsidR="00B3456C" w:rsidRDefault="00B3456C" w:rsidP="004C5A56">
      <w:pPr>
        <w:widowControl w:val="0"/>
        <w:autoSpaceDE w:val="0"/>
        <w:autoSpaceDN w:val="0"/>
        <w:adjustRightInd w:val="0"/>
        <w:spacing w:after="0"/>
        <w:jc w:val="left"/>
      </w:pPr>
      <w:r>
        <w:rPr>
          <w:rStyle w:val="FootnoteReference"/>
        </w:rPr>
        <w:footnoteRef/>
      </w:r>
      <w:r>
        <w:t xml:space="preserve"> </w:t>
      </w:r>
      <w:r w:rsidRPr="00E03EDC">
        <w:rPr>
          <w:rFonts w:ascii="Times" w:hAnsi="Times"/>
          <w:sz w:val="20"/>
        </w:rPr>
        <w:t xml:space="preserve">See </w:t>
      </w:r>
      <w:hyperlink r:id="rId2" w:history="1">
        <w:r w:rsidRPr="002F3261">
          <w:rPr>
            <w:rStyle w:val="Hyperlink"/>
            <w:rFonts w:ascii="Times" w:hAnsi="Times"/>
            <w:sz w:val="20"/>
          </w:rPr>
          <w:t>http://mary.dfki.de/</w:t>
        </w:r>
      </w:hyperlink>
      <w:r>
        <w:rPr>
          <w:rFonts w:ascii="Times" w:hAnsi="Times"/>
          <w:sz w:val="20"/>
        </w:rPr>
        <w:t xml:space="preserve">. </w:t>
      </w:r>
    </w:p>
    <w:p w14:paraId="4752EF1D" w14:textId="22AA9FB7" w:rsidR="00B3456C" w:rsidRDefault="00B3456C" w:rsidP="004C5A56">
      <w:pPr>
        <w:widowControl w:val="0"/>
        <w:autoSpaceDE w:val="0"/>
        <w:autoSpaceDN w:val="0"/>
        <w:adjustRightInd w:val="0"/>
        <w:spacing w:after="0"/>
        <w:jc w:val="left"/>
      </w:pPr>
    </w:p>
  </w:footnote>
  <w:footnote w:id="7">
    <w:p w14:paraId="33EBA94B" w14:textId="1989FFD9" w:rsidR="00B3456C" w:rsidRDefault="00B3456C" w:rsidP="003B6E74">
      <w:pPr>
        <w:pStyle w:val="FootnoteText"/>
      </w:pPr>
      <w:r>
        <w:rPr>
          <w:rStyle w:val="FootnoteReference"/>
        </w:rPr>
        <w:footnoteRef/>
      </w:r>
      <w:r>
        <w:t xml:space="preserve"> More information on these elements may be needed: in “</w:t>
      </w:r>
      <w:r w:rsidRPr="003B6E74">
        <w:rPr>
          <w:b/>
        </w:rPr>
        <w:t>accent</w:t>
      </w:r>
      <w:r>
        <w:t>” the “</w:t>
      </w:r>
      <w:r w:rsidRPr="003B6E74">
        <w:t>L</w:t>
      </w:r>
      <w:r>
        <w:t>”</w:t>
      </w:r>
      <w:r w:rsidRPr="003B6E74">
        <w:t xml:space="preserve"> indicates a low pitch and </w:t>
      </w:r>
      <w:r>
        <w:t>“</w:t>
      </w:r>
      <w:r w:rsidRPr="003B6E74">
        <w:t>H</w:t>
      </w:r>
      <w:r>
        <w:t>”</w:t>
      </w:r>
      <w:r w:rsidRPr="003B6E74">
        <w:t xml:space="preserve"> indicates a high pitch</w:t>
      </w:r>
      <w:r>
        <w:t>; a c</w:t>
      </w:r>
      <w:r w:rsidRPr="003B6E74">
        <w:t>haracter followed by * gives the pitch of the stressed syllable</w:t>
      </w:r>
      <w:r>
        <w:t>; p</w:t>
      </w:r>
      <w:r w:rsidRPr="003B6E74">
        <w:t>itches preceding and following the stressed pitch are separated from the stressed pitch</w:t>
      </w:r>
      <w:r>
        <w:t xml:space="preserve"> </w:t>
      </w:r>
      <w:r w:rsidRPr="003B6E74">
        <w:t xml:space="preserve">by </w:t>
      </w:r>
      <w:r>
        <w:t>“</w:t>
      </w:r>
      <w:r w:rsidRPr="003B6E74">
        <w:t>+</w:t>
      </w:r>
      <w:r>
        <w:t>” and “</w:t>
      </w:r>
      <w:r w:rsidRPr="003B6E74">
        <w:t>!</w:t>
      </w:r>
      <w:r>
        <w:t>”</w:t>
      </w:r>
      <w:r w:rsidRPr="003B6E74">
        <w:t xml:space="preserve"> represents a downstep onto the following pitch</w:t>
      </w:r>
      <w:r>
        <w:t>; “</w:t>
      </w:r>
      <w:r w:rsidRPr="003B6E74">
        <w:rPr>
          <w:b/>
        </w:rPr>
        <w:t>g2p_method</w:t>
      </w:r>
      <w:r>
        <w:t>”</w:t>
      </w:r>
      <w:r w:rsidRPr="00C20C5E">
        <w:t xml:space="preserve"> indicates how the phonetics were found</w:t>
      </w:r>
      <w:r>
        <w:t>; “</w:t>
      </w:r>
      <w:r w:rsidRPr="003B6E74">
        <w:rPr>
          <w:b/>
        </w:rPr>
        <w:t>breakindex</w:t>
      </w:r>
      <w:r>
        <w:t>”</w:t>
      </w:r>
      <w:r w:rsidRPr="00C20C5E">
        <w:t xml:space="preserve"> indicates the type of boundary</w:t>
      </w:r>
      <w:r>
        <w:t>: “2” =</w:t>
      </w:r>
      <w:r w:rsidRPr="003B6E74">
        <w:t xml:space="preserve"> a potential boundary location</w:t>
      </w:r>
      <w:r>
        <w:t>; “3” =</w:t>
      </w:r>
      <w:r w:rsidRPr="003B6E74">
        <w:t xml:space="preserve"> an intermediate phrase break</w:t>
      </w:r>
      <w:r>
        <w:t>; “4” =</w:t>
      </w:r>
      <w:r w:rsidRPr="003B6E74">
        <w:t xml:space="preserve"> an intra-sentential phrase break</w:t>
      </w:r>
      <w:r>
        <w:t>; “5”=</w:t>
      </w:r>
      <w:r w:rsidRPr="003B6E74">
        <w:t xml:space="preserve"> a sentence-final boundary</w:t>
      </w:r>
      <w:r>
        <w:t>; “6” =</w:t>
      </w:r>
      <w:r w:rsidRPr="003B6E74">
        <w:t xml:space="preserve"> a paragraph-final boundary</w:t>
      </w:r>
      <w:r>
        <w:t>; “</w:t>
      </w:r>
      <w:r w:rsidRPr="003B6E74">
        <w:rPr>
          <w:b/>
        </w:rPr>
        <w:t>tone</w:t>
      </w:r>
      <w:r>
        <w:t>”</w:t>
      </w:r>
      <w:r w:rsidRPr="003B6E74">
        <w:t xml:space="preserve"> indicates the tone ending the previous phrase</w:t>
      </w:r>
    </w:p>
  </w:footnote>
  <w:footnote w:id="8">
    <w:p w14:paraId="2CBFFB99" w14:textId="77777777" w:rsidR="00B3456C" w:rsidRDefault="00B3456C" w:rsidP="007F55AB">
      <w:pPr>
        <w:pStyle w:val="FootnoteText"/>
      </w:pPr>
      <w:r>
        <w:rPr>
          <w:rStyle w:val="FootnoteReference"/>
        </w:rPr>
        <w:footnoteRef/>
      </w:r>
      <w:r>
        <w:t xml:space="preserve"> For an example, see Clement 2008.</w:t>
      </w:r>
    </w:p>
  </w:footnote>
  <w:footnote w:id="9">
    <w:p w14:paraId="16F87472" w14:textId="103BD9C8" w:rsidR="00B3456C" w:rsidRDefault="00B3456C" w:rsidP="0071536B">
      <w:pPr>
        <w:pStyle w:val="FootnoteText"/>
      </w:pPr>
      <w:r>
        <w:rPr>
          <w:rStyle w:val="FootnoteReference"/>
        </w:rPr>
        <w:footnoteRef/>
      </w:r>
      <w:r>
        <w:t xml:space="preserve"> Please see </w:t>
      </w:r>
      <w:r w:rsidRPr="00A20B97">
        <w:t>Plamondon (2006), Sapir (1929), Saussure (1916), Shrum and Lowrey (2007), Smolinsky and Sokoloff (2006)</w:t>
      </w:r>
      <w:r>
        <w:t xml:space="preserve"> on </w:t>
      </w:r>
      <w:r w:rsidRPr="00A20B97">
        <w:t>phonetic symbolism</w:t>
      </w:r>
      <w:r>
        <w:t xml:space="preserve">; </w:t>
      </w:r>
      <w:r w:rsidRPr="00A20B97">
        <w:t xml:space="preserve">Bolinger </w:t>
      </w:r>
      <w:r>
        <w:t>(</w:t>
      </w:r>
      <w:r w:rsidRPr="00A20B97">
        <w:t>1950</w:t>
      </w:r>
      <w:r>
        <w:t xml:space="preserve">) and Cole (2011) on </w:t>
      </w:r>
      <w:r w:rsidRPr="00A20B97">
        <w:t>prosody and intonation</w:t>
      </w:r>
      <w:r>
        <w:t xml:space="preserve">; and Tsur (1992) on </w:t>
      </w:r>
      <w:r w:rsidRPr="00A20B97">
        <w:t>speec</w:t>
      </w:r>
      <w:r>
        <w:t>h perception.</w:t>
      </w:r>
    </w:p>
  </w:footnote>
  <w:footnote w:id="10">
    <w:p w14:paraId="46A362F7" w14:textId="544583B0" w:rsidR="00B3456C" w:rsidRDefault="00B3456C">
      <w:pPr>
        <w:pStyle w:val="FootnoteText"/>
      </w:pPr>
      <w:r>
        <w:rPr>
          <w:rStyle w:val="FootnoteReference"/>
        </w:rPr>
        <w:footnoteRef/>
      </w:r>
      <w:r>
        <w:t xml:space="preserve"> This flow and ProseVis are available for trial at </w:t>
      </w:r>
      <w:r w:rsidRPr="00662AFF">
        <w:t>http://tclement.ischool.utexas.edu/ProseVis/</w:t>
      </w:r>
      <w:r>
        <w:t>.</w:t>
      </w:r>
    </w:p>
  </w:footnote>
  <w:footnote w:id="11">
    <w:p w14:paraId="5C23ED81" w14:textId="77777777" w:rsidR="00B3456C" w:rsidRPr="009535D0" w:rsidRDefault="00B3456C" w:rsidP="007F55AB">
      <w:pPr>
        <w:pStyle w:val="FootnoteText"/>
        <w:rPr>
          <w:sz w:val="22"/>
          <w:szCs w:val="22"/>
        </w:rPr>
      </w:pPr>
      <w:r>
        <w:rPr>
          <w:rStyle w:val="FootnoteReference"/>
        </w:rPr>
        <w:footnoteRef/>
      </w:r>
      <w:r>
        <w:t xml:space="preserve"> </w:t>
      </w:r>
      <w:r w:rsidRPr="00336842">
        <w:rPr>
          <w:szCs w:val="18"/>
        </w:rPr>
        <w:t>A simple approach works well if all books were of the same size resulting in the same number of phrase windows, but they are not.  If we do not modify the instance-based algorithm, it will tend to predict the class of the largest book. To address this problem, we normalize the predicted probabilities under the assumption that all classes are equally likely.</w:t>
      </w:r>
    </w:p>
  </w:footnote>
  <w:footnote w:id="12">
    <w:p w14:paraId="3B4B5958" w14:textId="631E9104" w:rsidR="00B3456C" w:rsidRDefault="00B3456C" w:rsidP="001B1DAD">
      <w:pPr>
        <w:pStyle w:val="FootnoteText"/>
      </w:pPr>
      <w:r>
        <w:rPr>
          <w:rStyle w:val="FootnoteReference"/>
        </w:rPr>
        <w:footnoteRef/>
      </w:r>
      <w:r>
        <w:t xml:space="preserve"> </w:t>
      </w:r>
      <w:r w:rsidRPr="00336842">
        <w:rPr>
          <w:szCs w:val="18"/>
        </w:rPr>
        <w:t>Our distance function is simply a count of the number of mismatches between the windows, which ranges from 0 to 14. The function that computes example weights on the basis of distance is:</w:t>
      </w:r>
      <w:r w:rsidRPr="00BF00E9">
        <w:rPr>
          <w:szCs w:val="18"/>
        </w:rPr>
        <w:t xml:space="preserve"> </w:t>
      </w:r>
      <w:r w:rsidRPr="00336842">
        <w:rPr>
          <w:szCs w:val="18"/>
        </w:rPr>
        <w:t xml:space="preserve">weight = 1 /  (distance p) where p is the “distance weighting power”.  When p is set to a maximum, only the single nearest neighbor is used to make predictions and when p is set to a minimum, all memorized examples contributed equally.  For any given problem there is a “sweet spot” where the highest accuracy is achieved. This optimal parameter setting is different for each variation of the problem and is also affected by the number of training examples. </w:t>
      </w:r>
      <w:r w:rsidRPr="00320D00">
        <w:rPr>
          <w:sz w:val="24"/>
        </w:rPr>
        <w:t xml:space="preserve"> </w:t>
      </w:r>
    </w:p>
  </w:footnote>
  <w:footnote w:id="13">
    <w:p w14:paraId="0A0D5EF7" w14:textId="26AE2B9C" w:rsidR="00B3456C" w:rsidRDefault="00B3456C" w:rsidP="005F7F5F">
      <w:pPr>
        <w:pStyle w:val="FootnoteText"/>
      </w:pPr>
      <w:r>
        <w:rPr>
          <w:rStyle w:val="FootnoteReference"/>
        </w:rPr>
        <w:footnoteRef/>
      </w:r>
      <w:r>
        <w:t xml:space="preserve"> </w:t>
      </w:r>
      <w:r w:rsidRPr="00336842">
        <w:rPr>
          <w:szCs w:val="18"/>
        </w:rPr>
        <w:t>Doing the trillions of comparisons per bias point is too much work to be quickly solved using a single CPU.  Fortunately, we now have access to highly parallel computing system with GPUs (Graphical Processing Units).  The fastest GPU used in this project is a GTX 580, which has 512 cores (tiny CPUs), all of which are simultaneously used to solve the problem.  Using GPUs has made it possible for us to approach a problem of this scale. To make these comparisons efficiently, we implemented the instance-based algorithm on a GPU using NVIDIA’s CUDA framework. Using the GTX 580 with 512 GPU cores simultaneously, the analysis only took 47 minutes.</w:t>
      </w:r>
    </w:p>
  </w:footnote>
  <w:footnote w:id="14">
    <w:p w14:paraId="695B4E4B" w14:textId="77777777" w:rsidR="00B3456C" w:rsidRPr="00336842" w:rsidRDefault="00B3456C" w:rsidP="0042497C">
      <w:pPr>
        <w:pStyle w:val="FootnoteText"/>
        <w:rPr>
          <w:szCs w:val="18"/>
        </w:rPr>
      </w:pPr>
      <w:r w:rsidRPr="00560852">
        <w:rPr>
          <w:rStyle w:val="FootnoteReference"/>
        </w:rPr>
        <w:footnoteRef/>
      </w:r>
      <w:r w:rsidRPr="00560852">
        <w:rPr>
          <w:rStyle w:val="FootnoteReference"/>
        </w:rPr>
        <w:t xml:space="preserve"> </w:t>
      </w:r>
      <w:r w:rsidRPr="00336842">
        <w:rPr>
          <w:szCs w:val="18"/>
        </w:rPr>
        <w:t>ProseVis has been developed in a two-stage process, first as VerseVis: Visualizing Spoken Language Features in Text by graduate students Christine Lu, Leslie Milton, and Austin Myers as part of a graduate course in visualization with Ben Shneiderman at the University of Maryland, College Park. Megan Monroe further developed the prototype as ProseVis under the auspices of this grant.</w:t>
      </w:r>
    </w:p>
    <w:p w14:paraId="6ED78AAE" w14:textId="77777777" w:rsidR="00B3456C" w:rsidRDefault="00B3456C">
      <w:pPr>
        <w:pStyle w:val="FootnoteText"/>
      </w:pPr>
    </w:p>
  </w:footnote>
  <w:footnote w:id="15">
    <w:p w14:paraId="40A7ED46" w14:textId="02CBBB65" w:rsidR="00B3456C" w:rsidRDefault="00B3456C" w:rsidP="0091332C">
      <w:pPr>
        <w:pStyle w:val="FootnoteText"/>
      </w:pPr>
      <w:r>
        <w:rPr>
          <w:rStyle w:val="FootnoteReference"/>
        </w:rPr>
        <w:footnoteRef/>
      </w:r>
      <w:r>
        <w:t xml:space="preserve"> Another display issue we discovered concerns that fact that w</w:t>
      </w:r>
      <w:r w:rsidRPr="001A5680">
        <w:t>hile each syllable takes approximately the same amount of time to speak, variations in letter count and letter width can render one sound as significantly longe</w:t>
      </w:r>
      <w:r>
        <w:t xml:space="preserve">r than another in the display. </w:t>
      </w:r>
      <w:r w:rsidRPr="001A5680">
        <w:t xml:space="preserve">To address the final issue of variable syllable width, we built a display option that normalizes every syllable to a uniform width. Using this option, syllables are displayed without text, using a series of </w:t>
      </w:r>
      <w:r w:rsidR="008E2138" w:rsidRPr="001A5680">
        <w:t>equally sized</w:t>
      </w:r>
      <w:r w:rsidRPr="001A5680">
        <w:t xml:space="preserve"> blocks. This gives the user a more normalized view that does not confuse syllable size in terms of actual character-size on the page with syllable size in terms of timing and cadence.</w:t>
      </w:r>
    </w:p>
  </w:footnote>
  <w:footnote w:id="16">
    <w:p w14:paraId="054672AC" w14:textId="4204DD9C" w:rsidR="00B3456C" w:rsidRDefault="00B3456C" w:rsidP="0091332C">
      <w:pPr>
        <w:pStyle w:val="FootnoteText"/>
      </w:pPr>
      <w:r>
        <w:rPr>
          <w:rStyle w:val="FootnoteReference"/>
        </w:rPr>
        <w:footnoteRef/>
      </w:r>
      <w:r>
        <w:t xml:space="preserve"> A list of the consonant and vowel sounds is available at </w:t>
      </w:r>
      <w:hyperlink r:id="rId3" w:history="1">
        <w:r w:rsidRPr="00992ACD">
          <w:t>http://mary.opendfki.de/wiki/USEnglishSAMPA</w:t>
        </w:r>
      </w:hyperlink>
      <w:r>
        <w:t xml:space="preserve">. </w:t>
      </w:r>
      <w:r w:rsidRPr="00992ACD">
        <w:t>However, over the course of testing ProseVis, we uncovered two a</w:t>
      </w:r>
      <w:r>
        <w:t xml:space="preserve">dditional vowel components, @U </w:t>
      </w:r>
      <w:r w:rsidRPr="00992ACD">
        <w:t>and EI, which are now included in the implementation.</w:t>
      </w:r>
      <w:r>
        <w:t xml:space="preserve"> </w:t>
      </w:r>
      <w:r w:rsidRPr="0091332C">
        <w:t>Nearly every syllable in the data contains a vowel component</w:t>
      </w:r>
      <w:r>
        <w:t xml:space="preserve">. </w:t>
      </w:r>
      <w:r w:rsidRPr="009C6226">
        <w:t>Across the sample Stein files (“Matisse”, “Picasso”, and “Miss Furr and Miss Skeene”) that we analyzed during testing, we only found four words that contained a syllable that did not include a vowel component. The words were “Struggle</w:t>
      </w:r>
      <w:r w:rsidR="000E09B2">
        <w:t>,</w:t>
      </w:r>
      <w:r w:rsidRPr="009C6226">
        <w:t>” “Skeene</w:t>
      </w:r>
      <w:r w:rsidR="000E09B2">
        <w:t>,</w:t>
      </w:r>
      <w:r w:rsidRPr="009C6226">
        <w:t>” “Stay</w:t>
      </w:r>
      <w:r w:rsidR="000E09B2">
        <w:t>,</w:t>
      </w:r>
      <w:r w:rsidRPr="009C6226">
        <w:t>” “Stayed</w:t>
      </w:r>
      <w:r w:rsidR="000E09B2">
        <w:t>.</w:t>
      </w:r>
      <w:r w:rsidRPr="009C6226">
        <w:t>” In all four of these words (which accounted for 67 instances across all files), the leading “S” is separated into its own sound. The reason for this breakdown is that sounds in the OpenMary data are broken into parts to correspond to how words are spoken, not necessarily according to syllables.</w:t>
      </w:r>
      <w:r>
        <w:t xml:space="preserve"> </w:t>
      </w:r>
      <w:r w:rsidRPr="002505F2">
        <w:t>Some sounds lack one or more of these components, and the absence of any such component will be assigned a color as well.</w:t>
      </w:r>
    </w:p>
  </w:footnote>
  <w:footnote w:id="17">
    <w:p w14:paraId="2AF57223" w14:textId="7CACD600" w:rsidR="00B3456C" w:rsidRDefault="00B3456C">
      <w:pPr>
        <w:pStyle w:val="FootnoteText"/>
      </w:pPr>
      <w:r>
        <w:rPr>
          <w:rStyle w:val="FootnoteReference"/>
        </w:rPr>
        <w:footnoteRef/>
      </w:r>
      <w:r>
        <w:t xml:space="preserve"> In this example, the “Picasso” and “Matisse” portraits are deselected. Otherwise, their “colors” would override the others. This is explained in further detail below. </w:t>
      </w:r>
    </w:p>
  </w:footnote>
  <w:footnote w:id="18">
    <w:p w14:paraId="314AF04E" w14:textId="30CF3C83" w:rsidR="00B3456C" w:rsidRPr="00777EF2" w:rsidRDefault="00B3456C">
      <w:pPr>
        <w:pStyle w:val="FootnoteText"/>
      </w:pPr>
      <w:r>
        <w:rPr>
          <w:rStyle w:val="FootnoteReference"/>
        </w:rPr>
        <w:footnoteRef/>
      </w:r>
      <w:r>
        <w:t xml:space="preserve"> The texts by Stein were works that were written during the same time period as </w:t>
      </w:r>
      <w:r w:rsidRPr="00777EF2">
        <w:rPr>
          <w:i/>
        </w:rPr>
        <w:t>Tender Buttons</w:t>
      </w:r>
      <w:r>
        <w:t xml:space="preserve">. The works by Homer and Joyce were chosen based on preliminary work Clement has done comparing the repetition patterns in </w:t>
      </w:r>
      <w:r w:rsidRPr="00E76BA9">
        <w:rPr>
          <w:i/>
        </w:rPr>
        <w:t>The Making of Americans</w:t>
      </w:r>
      <w:r>
        <w:t xml:space="preserve"> to these texts (Clement 2008; Clement 2012). The translations of the </w:t>
      </w:r>
      <w:r w:rsidRPr="005D6D13">
        <w:rPr>
          <w:i/>
        </w:rPr>
        <w:t>Iliad</w:t>
      </w:r>
      <w:r>
        <w:t xml:space="preserve"> and the </w:t>
      </w:r>
      <w:r w:rsidRPr="005D6D13">
        <w:rPr>
          <w:i/>
        </w:rPr>
        <w:t>Odyssey</w:t>
      </w:r>
      <w:r>
        <w:t xml:space="preserve"> represent those editions that scholars have identified in both Joyce (Schork 122) and Stein’s (Watson 20) libraries.</w:t>
      </w:r>
    </w:p>
  </w:footnote>
  <w:footnote w:id="19">
    <w:p w14:paraId="22F1A69F" w14:textId="261F589D" w:rsidR="00B3456C" w:rsidRDefault="00B3456C" w:rsidP="009D6E3D">
      <w:pPr>
        <w:pStyle w:val="FootnoteText"/>
      </w:pPr>
      <w:r>
        <w:rPr>
          <w:rStyle w:val="FootnoteReference"/>
        </w:rPr>
        <w:footnoteRef/>
      </w:r>
      <w:r>
        <w:t xml:space="preserve"> This figure shows ProseVis opened twice because if </w:t>
      </w:r>
      <w:r w:rsidRPr="0026274B">
        <w:rPr>
          <w:i/>
        </w:rPr>
        <w:t>Tender Buttons</w:t>
      </w:r>
      <w:r>
        <w:t xml:space="preserve"> and </w:t>
      </w:r>
      <w:r w:rsidRPr="008E76BC">
        <w:rPr>
          <w:i/>
        </w:rPr>
        <w:t xml:space="preserve">NECB </w:t>
      </w:r>
      <w:r>
        <w:t xml:space="preserve">were both open in the same view, comparing them would be difficult. For example, by selecting a book like the cook book in which most of the sounds correlate to that book, the presentation is overwhelmed by the colors representing that book. Deselecting </w:t>
      </w:r>
      <w:r w:rsidRPr="008E76BC">
        <w:rPr>
          <w:i/>
        </w:rPr>
        <w:t>NECB</w:t>
      </w:r>
      <w:r>
        <w:t xml:space="preserve"> would mean that it would also be deselected in the </w:t>
      </w:r>
      <w:r w:rsidRPr="008E76BC">
        <w:rPr>
          <w:i/>
        </w:rPr>
        <w:t>Tender Buttons</w:t>
      </w:r>
      <w:r>
        <w:t xml:space="preserve"> view. We plan to address this in future development but in this case it is most efficient to open the tool twice.   </w:t>
      </w:r>
    </w:p>
  </w:footnote>
  <w:footnote w:id="20">
    <w:p w14:paraId="66CE0EB5" w14:textId="3C6115D0" w:rsidR="00B3456C" w:rsidRDefault="00B3456C" w:rsidP="00B54E44">
      <w:pPr>
        <w:pStyle w:val="FootnoteText"/>
      </w:pPr>
      <w:r>
        <w:rPr>
          <w:rStyle w:val="FootnoteReference"/>
        </w:rPr>
        <w:footnoteRef/>
      </w:r>
      <w:r>
        <w:t xml:space="preserve"> </w:t>
      </w:r>
      <w:r w:rsidRPr="00B54E44">
        <w:t xml:space="preserve">We ran experiments with the window sizes of 1, 2, 4, 8, 16, 32, and 64. Figure 18 shows the accuracy of each of these experiments. The accuracy is the ability of each window to predict the book it came from for all books. </w:t>
      </w:r>
      <w:r>
        <w:t>As an example from</w:t>
      </w:r>
      <w:r w:rsidRPr="00B54E44">
        <w:t xml:space="preserve"> Figure 13</w:t>
      </w:r>
      <w:r>
        <w:t>,</w:t>
      </w:r>
      <w:r w:rsidRPr="00B54E44">
        <w:t xml:space="preserve"> with a window size of 14, the accuracy of predicting each book varies from 76% for </w:t>
      </w:r>
      <w:r>
        <w:t>“</w:t>
      </w:r>
      <w:r w:rsidRPr="00B54E44">
        <w:t>Picasso</w:t>
      </w:r>
      <w:r>
        <w:t>”</w:t>
      </w:r>
      <w:r w:rsidRPr="00B54E44">
        <w:t xml:space="preserve"> to 29% for </w:t>
      </w:r>
      <w:r w:rsidRPr="007E1D04">
        <w:rPr>
          <w:i/>
        </w:rPr>
        <w:t>Ulysses</w:t>
      </w:r>
      <w:r w:rsidRPr="00B54E44">
        <w:t>.</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B2DC4C96"/>
    <w:lvl w:ilvl="0">
      <w:start w:val="1"/>
      <w:numFmt w:val="upperRoman"/>
      <w:pStyle w:val="Heading1"/>
      <w:lvlText w:val="%1."/>
      <w:lvlJc w:val="right"/>
      <w:pPr>
        <w:ind w:left="360" w:hanging="360"/>
      </w:p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8B11FC6"/>
    <w:multiLevelType w:val="hybridMultilevel"/>
    <w:tmpl w:val="55BA16EA"/>
    <w:lvl w:ilvl="0" w:tplc="71E83AF8">
      <w:start w:val="1"/>
      <w:numFmt w:val="bullet"/>
      <w:lvlText w:val="•"/>
      <w:lvlJc w:val="left"/>
      <w:pPr>
        <w:tabs>
          <w:tab w:val="num" w:pos="720"/>
        </w:tabs>
        <w:ind w:left="720" w:hanging="360"/>
      </w:pPr>
      <w:rPr>
        <w:rFonts w:ascii="Georgia" w:hAnsi="Georgia" w:hint="default"/>
      </w:rPr>
    </w:lvl>
    <w:lvl w:ilvl="1" w:tplc="964435B0" w:tentative="1">
      <w:start w:val="1"/>
      <w:numFmt w:val="bullet"/>
      <w:lvlText w:val="•"/>
      <w:lvlJc w:val="left"/>
      <w:pPr>
        <w:tabs>
          <w:tab w:val="num" w:pos="1440"/>
        </w:tabs>
        <w:ind w:left="1440" w:hanging="360"/>
      </w:pPr>
      <w:rPr>
        <w:rFonts w:ascii="Georgia" w:hAnsi="Georgia" w:hint="default"/>
      </w:rPr>
    </w:lvl>
    <w:lvl w:ilvl="2" w:tplc="FD3C7EA2" w:tentative="1">
      <w:start w:val="1"/>
      <w:numFmt w:val="bullet"/>
      <w:lvlText w:val="•"/>
      <w:lvlJc w:val="left"/>
      <w:pPr>
        <w:tabs>
          <w:tab w:val="num" w:pos="2160"/>
        </w:tabs>
        <w:ind w:left="2160" w:hanging="360"/>
      </w:pPr>
      <w:rPr>
        <w:rFonts w:ascii="Georgia" w:hAnsi="Georgia" w:hint="default"/>
      </w:rPr>
    </w:lvl>
    <w:lvl w:ilvl="3" w:tplc="AE34A9FC" w:tentative="1">
      <w:start w:val="1"/>
      <w:numFmt w:val="bullet"/>
      <w:lvlText w:val="•"/>
      <w:lvlJc w:val="left"/>
      <w:pPr>
        <w:tabs>
          <w:tab w:val="num" w:pos="2880"/>
        </w:tabs>
        <w:ind w:left="2880" w:hanging="360"/>
      </w:pPr>
      <w:rPr>
        <w:rFonts w:ascii="Georgia" w:hAnsi="Georgia" w:hint="default"/>
      </w:rPr>
    </w:lvl>
    <w:lvl w:ilvl="4" w:tplc="D67E51E8" w:tentative="1">
      <w:start w:val="1"/>
      <w:numFmt w:val="bullet"/>
      <w:lvlText w:val="•"/>
      <w:lvlJc w:val="left"/>
      <w:pPr>
        <w:tabs>
          <w:tab w:val="num" w:pos="3600"/>
        </w:tabs>
        <w:ind w:left="3600" w:hanging="360"/>
      </w:pPr>
      <w:rPr>
        <w:rFonts w:ascii="Georgia" w:hAnsi="Georgia" w:hint="default"/>
      </w:rPr>
    </w:lvl>
    <w:lvl w:ilvl="5" w:tplc="A51A4214" w:tentative="1">
      <w:start w:val="1"/>
      <w:numFmt w:val="bullet"/>
      <w:lvlText w:val="•"/>
      <w:lvlJc w:val="left"/>
      <w:pPr>
        <w:tabs>
          <w:tab w:val="num" w:pos="4320"/>
        </w:tabs>
        <w:ind w:left="4320" w:hanging="360"/>
      </w:pPr>
      <w:rPr>
        <w:rFonts w:ascii="Georgia" w:hAnsi="Georgia" w:hint="default"/>
      </w:rPr>
    </w:lvl>
    <w:lvl w:ilvl="6" w:tplc="5938515E" w:tentative="1">
      <w:start w:val="1"/>
      <w:numFmt w:val="bullet"/>
      <w:lvlText w:val="•"/>
      <w:lvlJc w:val="left"/>
      <w:pPr>
        <w:tabs>
          <w:tab w:val="num" w:pos="5040"/>
        </w:tabs>
        <w:ind w:left="5040" w:hanging="360"/>
      </w:pPr>
      <w:rPr>
        <w:rFonts w:ascii="Georgia" w:hAnsi="Georgia" w:hint="default"/>
      </w:rPr>
    </w:lvl>
    <w:lvl w:ilvl="7" w:tplc="DFD8E3D8" w:tentative="1">
      <w:start w:val="1"/>
      <w:numFmt w:val="bullet"/>
      <w:lvlText w:val="•"/>
      <w:lvlJc w:val="left"/>
      <w:pPr>
        <w:tabs>
          <w:tab w:val="num" w:pos="5760"/>
        </w:tabs>
        <w:ind w:left="5760" w:hanging="360"/>
      </w:pPr>
      <w:rPr>
        <w:rFonts w:ascii="Georgia" w:hAnsi="Georgia" w:hint="default"/>
      </w:rPr>
    </w:lvl>
    <w:lvl w:ilvl="8" w:tplc="7D1E5ABE" w:tentative="1">
      <w:start w:val="1"/>
      <w:numFmt w:val="bullet"/>
      <w:lvlText w:val="•"/>
      <w:lvlJc w:val="left"/>
      <w:pPr>
        <w:tabs>
          <w:tab w:val="num" w:pos="6480"/>
        </w:tabs>
        <w:ind w:left="6480" w:hanging="360"/>
      </w:pPr>
      <w:rPr>
        <w:rFonts w:ascii="Georgia" w:hAnsi="Georgia" w:hint="default"/>
      </w:rPr>
    </w:lvl>
  </w:abstractNum>
  <w:abstractNum w:abstractNumId="3">
    <w:nsid w:val="0B3822FC"/>
    <w:multiLevelType w:val="hybridMultilevel"/>
    <w:tmpl w:val="CE24C764"/>
    <w:lvl w:ilvl="0" w:tplc="D44854DC">
      <w:start w:val="1"/>
      <w:numFmt w:val="bullet"/>
      <w:lvlText w:val="•"/>
      <w:lvlJc w:val="left"/>
      <w:pPr>
        <w:tabs>
          <w:tab w:val="num" w:pos="720"/>
        </w:tabs>
        <w:ind w:left="720" w:hanging="360"/>
      </w:pPr>
      <w:rPr>
        <w:rFonts w:ascii="Georgia" w:hAnsi="Georgia" w:hint="default"/>
      </w:rPr>
    </w:lvl>
    <w:lvl w:ilvl="1" w:tplc="1494E566" w:tentative="1">
      <w:start w:val="1"/>
      <w:numFmt w:val="bullet"/>
      <w:lvlText w:val="•"/>
      <w:lvlJc w:val="left"/>
      <w:pPr>
        <w:tabs>
          <w:tab w:val="num" w:pos="1440"/>
        </w:tabs>
        <w:ind w:left="1440" w:hanging="360"/>
      </w:pPr>
      <w:rPr>
        <w:rFonts w:ascii="Georgia" w:hAnsi="Georgia" w:hint="default"/>
      </w:rPr>
    </w:lvl>
    <w:lvl w:ilvl="2" w:tplc="F6F0F16C" w:tentative="1">
      <w:start w:val="1"/>
      <w:numFmt w:val="bullet"/>
      <w:lvlText w:val="•"/>
      <w:lvlJc w:val="left"/>
      <w:pPr>
        <w:tabs>
          <w:tab w:val="num" w:pos="2160"/>
        </w:tabs>
        <w:ind w:left="2160" w:hanging="360"/>
      </w:pPr>
      <w:rPr>
        <w:rFonts w:ascii="Georgia" w:hAnsi="Georgia" w:hint="default"/>
      </w:rPr>
    </w:lvl>
    <w:lvl w:ilvl="3" w:tplc="72A809B8" w:tentative="1">
      <w:start w:val="1"/>
      <w:numFmt w:val="bullet"/>
      <w:lvlText w:val="•"/>
      <w:lvlJc w:val="left"/>
      <w:pPr>
        <w:tabs>
          <w:tab w:val="num" w:pos="2880"/>
        </w:tabs>
        <w:ind w:left="2880" w:hanging="360"/>
      </w:pPr>
      <w:rPr>
        <w:rFonts w:ascii="Georgia" w:hAnsi="Georgia" w:hint="default"/>
      </w:rPr>
    </w:lvl>
    <w:lvl w:ilvl="4" w:tplc="233407D8" w:tentative="1">
      <w:start w:val="1"/>
      <w:numFmt w:val="bullet"/>
      <w:lvlText w:val="•"/>
      <w:lvlJc w:val="left"/>
      <w:pPr>
        <w:tabs>
          <w:tab w:val="num" w:pos="3600"/>
        </w:tabs>
        <w:ind w:left="3600" w:hanging="360"/>
      </w:pPr>
      <w:rPr>
        <w:rFonts w:ascii="Georgia" w:hAnsi="Georgia" w:hint="default"/>
      </w:rPr>
    </w:lvl>
    <w:lvl w:ilvl="5" w:tplc="6CEAE110" w:tentative="1">
      <w:start w:val="1"/>
      <w:numFmt w:val="bullet"/>
      <w:lvlText w:val="•"/>
      <w:lvlJc w:val="left"/>
      <w:pPr>
        <w:tabs>
          <w:tab w:val="num" w:pos="4320"/>
        </w:tabs>
        <w:ind w:left="4320" w:hanging="360"/>
      </w:pPr>
      <w:rPr>
        <w:rFonts w:ascii="Georgia" w:hAnsi="Georgia" w:hint="default"/>
      </w:rPr>
    </w:lvl>
    <w:lvl w:ilvl="6" w:tplc="CD90C374" w:tentative="1">
      <w:start w:val="1"/>
      <w:numFmt w:val="bullet"/>
      <w:lvlText w:val="•"/>
      <w:lvlJc w:val="left"/>
      <w:pPr>
        <w:tabs>
          <w:tab w:val="num" w:pos="5040"/>
        </w:tabs>
        <w:ind w:left="5040" w:hanging="360"/>
      </w:pPr>
      <w:rPr>
        <w:rFonts w:ascii="Georgia" w:hAnsi="Georgia" w:hint="default"/>
      </w:rPr>
    </w:lvl>
    <w:lvl w:ilvl="7" w:tplc="BDA4E6AA" w:tentative="1">
      <w:start w:val="1"/>
      <w:numFmt w:val="bullet"/>
      <w:lvlText w:val="•"/>
      <w:lvlJc w:val="left"/>
      <w:pPr>
        <w:tabs>
          <w:tab w:val="num" w:pos="5760"/>
        </w:tabs>
        <w:ind w:left="5760" w:hanging="360"/>
      </w:pPr>
      <w:rPr>
        <w:rFonts w:ascii="Georgia" w:hAnsi="Georgia" w:hint="default"/>
      </w:rPr>
    </w:lvl>
    <w:lvl w:ilvl="8" w:tplc="9EF47D76" w:tentative="1">
      <w:start w:val="1"/>
      <w:numFmt w:val="bullet"/>
      <w:lvlText w:val="•"/>
      <w:lvlJc w:val="left"/>
      <w:pPr>
        <w:tabs>
          <w:tab w:val="num" w:pos="6480"/>
        </w:tabs>
        <w:ind w:left="6480" w:hanging="360"/>
      </w:pPr>
      <w:rPr>
        <w:rFonts w:ascii="Georgia" w:hAnsi="Georgia" w:hint="default"/>
      </w:rPr>
    </w:lvl>
  </w:abstractNum>
  <w:abstractNum w:abstractNumId="4">
    <w:nsid w:val="0C0312A3"/>
    <w:multiLevelType w:val="hybridMultilevel"/>
    <w:tmpl w:val="3B50FEBE"/>
    <w:lvl w:ilvl="0" w:tplc="73ECA4F0">
      <w:start w:val="1"/>
      <w:numFmt w:val="bullet"/>
      <w:lvlText w:val="•"/>
      <w:lvlJc w:val="left"/>
      <w:pPr>
        <w:tabs>
          <w:tab w:val="num" w:pos="720"/>
        </w:tabs>
        <w:ind w:left="720" w:hanging="360"/>
      </w:pPr>
      <w:rPr>
        <w:rFonts w:ascii="Georgia" w:hAnsi="Georgia" w:hint="default"/>
      </w:rPr>
    </w:lvl>
    <w:lvl w:ilvl="1" w:tplc="07A00542" w:tentative="1">
      <w:start w:val="1"/>
      <w:numFmt w:val="bullet"/>
      <w:lvlText w:val="•"/>
      <w:lvlJc w:val="left"/>
      <w:pPr>
        <w:tabs>
          <w:tab w:val="num" w:pos="1440"/>
        </w:tabs>
        <w:ind w:left="1440" w:hanging="360"/>
      </w:pPr>
      <w:rPr>
        <w:rFonts w:ascii="Georgia" w:hAnsi="Georgia" w:hint="default"/>
      </w:rPr>
    </w:lvl>
    <w:lvl w:ilvl="2" w:tplc="0C94C5D2" w:tentative="1">
      <w:start w:val="1"/>
      <w:numFmt w:val="bullet"/>
      <w:lvlText w:val="•"/>
      <w:lvlJc w:val="left"/>
      <w:pPr>
        <w:tabs>
          <w:tab w:val="num" w:pos="2160"/>
        </w:tabs>
        <w:ind w:left="2160" w:hanging="360"/>
      </w:pPr>
      <w:rPr>
        <w:rFonts w:ascii="Georgia" w:hAnsi="Georgia" w:hint="default"/>
      </w:rPr>
    </w:lvl>
    <w:lvl w:ilvl="3" w:tplc="7BB075F8" w:tentative="1">
      <w:start w:val="1"/>
      <w:numFmt w:val="bullet"/>
      <w:lvlText w:val="•"/>
      <w:lvlJc w:val="left"/>
      <w:pPr>
        <w:tabs>
          <w:tab w:val="num" w:pos="2880"/>
        </w:tabs>
        <w:ind w:left="2880" w:hanging="360"/>
      </w:pPr>
      <w:rPr>
        <w:rFonts w:ascii="Georgia" w:hAnsi="Georgia" w:hint="default"/>
      </w:rPr>
    </w:lvl>
    <w:lvl w:ilvl="4" w:tplc="14A8C776" w:tentative="1">
      <w:start w:val="1"/>
      <w:numFmt w:val="bullet"/>
      <w:lvlText w:val="•"/>
      <w:lvlJc w:val="left"/>
      <w:pPr>
        <w:tabs>
          <w:tab w:val="num" w:pos="3600"/>
        </w:tabs>
        <w:ind w:left="3600" w:hanging="360"/>
      </w:pPr>
      <w:rPr>
        <w:rFonts w:ascii="Georgia" w:hAnsi="Georgia" w:hint="default"/>
      </w:rPr>
    </w:lvl>
    <w:lvl w:ilvl="5" w:tplc="B68EEB96" w:tentative="1">
      <w:start w:val="1"/>
      <w:numFmt w:val="bullet"/>
      <w:lvlText w:val="•"/>
      <w:lvlJc w:val="left"/>
      <w:pPr>
        <w:tabs>
          <w:tab w:val="num" w:pos="4320"/>
        </w:tabs>
        <w:ind w:left="4320" w:hanging="360"/>
      </w:pPr>
      <w:rPr>
        <w:rFonts w:ascii="Georgia" w:hAnsi="Georgia" w:hint="default"/>
      </w:rPr>
    </w:lvl>
    <w:lvl w:ilvl="6" w:tplc="9D10F590" w:tentative="1">
      <w:start w:val="1"/>
      <w:numFmt w:val="bullet"/>
      <w:lvlText w:val="•"/>
      <w:lvlJc w:val="left"/>
      <w:pPr>
        <w:tabs>
          <w:tab w:val="num" w:pos="5040"/>
        </w:tabs>
        <w:ind w:left="5040" w:hanging="360"/>
      </w:pPr>
      <w:rPr>
        <w:rFonts w:ascii="Georgia" w:hAnsi="Georgia" w:hint="default"/>
      </w:rPr>
    </w:lvl>
    <w:lvl w:ilvl="7" w:tplc="16448994" w:tentative="1">
      <w:start w:val="1"/>
      <w:numFmt w:val="bullet"/>
      <w:lvlText w:val="•"/>
      <w:lvlJc w:val="left"/>
      <w:pPr>
        <w:tabs>
          <w:tab w:val="num" w:pos="5760"/>
        </w:tabs>
        <w:ind w:left="5760" w:hanging="360"/>
      </w:pPr>
      <w:rPr>
        <w:rFonts w:ascii="Georgia" w:hAnsi="Georgia" w:hint="default"/>
      </w:rPr>
    </w:lvl>
    <w:lvl w:ilvl="8" w:tplc="5ABC4C7C" w:tentative="1">
      <w:start w:val="1"/>
      <w:numFmt w:val="bullet"/>
      <w:lvlText w:val="•"/>
      <w:lvlJc w:val="left"/>
      <w:pPr>
        <w:tabs>
          <w:tab w:val="num" w:pos="6480"/>
        </w:tabs>
        <w:ind w:left="6480" w:hanging="360"/>
      </w:pPr>
      <w:rPr>
        <w:rFonts w:ascii="Georgia" w:hAnsi="Georgia" w:hint="default"/>
      </w:rPr>
    </w:lvl>
  </w:abstractNum>
  <w:abstractNum w:abstractNumId="5">
    <w:nsid w:val="1D2F41CA"/>
    <w:multiLevelType w:val="hybridMultilevel"/>
    <w:tmpl w:val="42A4E5A2"/>
    <w:lvl w:ilvl="0" w:tplc="FB0CB418">
      <w:start w:val="1"/>
      <w:numFmt w:val="bullet"/>
      <w:lvlText w:val="•"/>
      <w:lvlJc w:val="left"/>
      <w:pPr>
        <w:tabs>
          <w:tab w:val="num" w:pos="720"/>
        </w:tabs>
        <w:ind w:left="720" w:hanging="360"/>
      </w:pPr>
      <w:rPr>
        <w:rFonts w:ascii="Georgia" w:hAnsi="Georgia" w:hint="default"/>
      </w:rPr>
    </w:lvl>
    <w:lvl w:ilvl="1" w:tplc="8D30D732" w:tentative="1">
      <w:start w:val="1"/>
      <w:numFmt w:val="bullet"/>
      <w:lvlText w:val="•"/>
      <w:lvlJc w:val="left"/>
      <w:pPr>
        <w:tabs>
          <w:tab w:val="num" w:pos="1440"/>
        </w:tabs>
        <w:ind w:left="1440" w:hanging="360"/>
      </w:pPr>
      <w:rPr>
        <w:rFonts w:ascii="Georgia" w:hAnsi="Georgia" w:hint="default"/>
      </w:rPr>
    </w:lvl>
    <w:lvl w:ilvl="2" w:tplc="5900DDA8" w:tentative="1">
      <w:start w:val="1"/>
      <w:numFmt w:val="bullet"/>
      <w:lvlText w:val="•"/>
      <w:lvlJc w:val="left"/>
      <w:pPr>
        <w:tabs>
          <w:tab w:val="num" w:pos="2160"/>
        </w:tabs>
        <w:ind w:left="2160" w:hanging="360"/>
      </w:pPr>
      <w:rPr>
        <w:rFonts w:ascii="Georgia" w:hAnsi="Georgia" w:hint="default"/>
      </w:rPr>
    </w:lvl>
    <w:lvl w:ilvl="3" w:tplc="08DAD774" w:tentative="1">
      <w:start w:val="1"/>
      <w:numFmt w:val="bullet"/>
      <w:lvlText w:val="•"/>
      <w:lvlJc w:val="left"/>
      <w:pPr>
        <w:tabs>
          <w:tab w:val="num" w:pos="2880"/>
        </w:tabs>
        <w:ind w:left="2880" w:hanging="360"/>
      </w:pPr>
      <w:rPr>
        <w:rFonts w:ascii="Georgia" w:hAnsi="Georgia" w:hint="default"/>
      </w:rPr>
    </w:lvl>
    <w:lvl w:ilvl="4" w:tplc="04545680" w:tentative="1">
      <w:start w:val="1"/>
      <w:numFmt w:val="bullet"/>
      <w:lvlText w:val="•"/>
      <w:lvlJc w:val="left"/>
      <w:pPr>
        <w:tabs>
          <w:tab w:val="num" w:pos="3600"/>
        </w:tabs>
        <w:ind w:left="3600" w:hanging="360"/>
      </w:pPr>
      <w:rPr>
        <w:rFonts w:ascii="Georgia" w:hAnsi="Georgia" w:hint="default"/>
      </w:rPr>
    </w:lvl>
    <w:lvl w:ilvl="5" w:tplc="D3C0157C" w:tentative="1">
      <w:start w:val="1"/>
      <w:numFmt w:val="bullet"/>
      <w:lvlText w:val="•"/>
      <w:lvlJc w:val="left"/>
      <w:pPr>
        <w:tabs>
          <w:tab w:val="num" w:pos="4320"/>
        </w:tabs>
        <w:ind w:left="4320" w:hanging="360"/>
      </w:pPr>
      <w:rPr>
        <w:rFonts w:ascii="Georgia" w:hAnsi="Georgia" w:hint="default"/>
      </w:rPr>
    </w:lvl>
    <w:lvl w:ilvl="6" w:tplc="B9D0F398" w:tentative="1">
      <w:start w:val="1"/>
      <w:numFmt w:val="bullet"/>
      <w:lvlText w:val="•"/>
      <w:lvlJc w:val="left"/>
      <w:pPr>
        <w:tabs>
          <w:tab w:val="num" w:pos="5040"/>
        </w:tabs>
        <w:ind w:left="5040" w:hanging="360"/>
      </w:pPr>
      <w:rPr>
        <w:rFonts w:ascii="Georgia" w:hAnsi="Georgia" w:hint="default"/>
      </w:rPr>
    </w:lvl>
    <w:lvl w:ilvl="7" w:tplc="AFF014E0" w:tentative="1">
      <w:start w:val="1"/>
      <w:numFmt w:val="bullet"/>
      <w:lvlText w:val="•"/>
      <w:lvlJc w:val="left"/>
      <w:pPr>
        <w:tabs>
          <w:tab w:val="num" w:pos="5760"/>
        </w:tabs>
        <w:ind w:left="5760" w:hanging="360"/>
      </w:pPr>
      <w:rPr>
        <w:rFonts w:ascii="Georgia" w:hAnsi="Georgia" w:hint="default"/>
      </w:rPr>
    </w:lvl>
    <w:lvl w:ilvl="8" w:tplc="4E965374" w:tentative="1">
      <w:start w:val="1"/>
      <w:numFmt w:val="bullet"/>
      <w:lvlText w:val="•"/>
      <w:lvlJc w:val="left"/>
      <w:pPr>
        <w:tabs>
          <w:tab w:val="num" w:pos="6480"/>
        </w:tabs>
        <w:ind w:left="6480" w:hanging="360"/>
      </w:pPr>
      <w:rPr>
        <w:rFonts w:ascii="Georgia" w:hAnsi="Georgia" w:hint="default"/>
      </w:rPr>
    </w:lvl>
  </w:abstractNum>
  <w:abstractNum w:abstractNumId="6">
    <w:nsid w:val="1FD31968"/>
    <w:multiLevelType w:val="hybridMultilevel"/>
    <w:tmpl w:val="B6C2B594"/>
    <w:lvl w:ilvl="0" w:tplc="67A6AF1E">
      <w:start w:val="1"/>
      <w:numFmt w:val="bullet"/>
      <w:lvlText w:val="•"/>
      <w:lvlJc w:val="left"/>
      <w:pPr>
        <w:tabs>
          <w:tab w:val="num" w:pos="720"/>
        </w:tabs>
        <w:ind w:left="720" w:hanging="360"/>
      </w:pPr>
      <w:rPr>
        <w:rFonts w:ascii="Georgia" w:hAnsi="Georgia" w:hint="default"/>
      </w:rPr>
    </w:lvl>
    <w:lvl w:ilvl="1" w:tplc="A0569F24" w:tentative="1">
      <w:start w:val="1"/>
      <w:numFmt w:val="bullet"/>
      <w:lvlText w:val="•"/>
      <w:lvlJc w:val="left"/>
      <w:pPr>
        <w:tabs>
          <w:tab w:val="num" w:pos="1440"/>
        </w:tabs>
        <w:ind w:left="1440" w:hanging="360"/>
      </w:pPr>
      <w:rPr>
        <w:rFonts w:ascii="Georgia" w:hAnsi="Georgia" w:hint="default"/>
      </w:rPr>
    </w:lvl>
    <w:lvl w:ilvl="2" w:tplc="DA5C991C" w:tentative="1">
      <w:start w:val="1"/>
      <w:numFmt w:val="bullet"/>
      <w:lvlText w:val="•"/>
      <w:lvlJc w:val="left"/>
      <w:pPr>
        <w:tabs>
          <w:tab w:val="num" w:pos="2160"/>
        </w:tabs>
        <w:ind w:left="2160" w:hanging="360"/>
      </w:pPr>
      <w:rPr>
        <w:rFonts w:ascii="Georgia" w:hAnsi="Georgia" w:hint="default"/>
      </w:rPr>
    </w:lvl>
    <w:lvl w:ilvl="3" w:tplc="6D6EA0D8" w:tentative="1">
      <w:start w:val="1"/>
      <w:numFmt w:val="bullet"/>
      <w:lvlText w:val="•"/>
      <w:lvlJc w:val="left"/>
      <w:pPr>
        <w:tabs>
          <w:tab w:val="num" w:pos="2880"/>
        </w:tabs>
        <w:ind w:left="2880" w:hanging="360"/>
      </w:pPr>
      <w:rPr>
        <w:rFonts w:ascii="Georgia" w:hAnsi="Georgia" w:hint="default"/>
      </w:rPr>
    </w:lvl>
    <w:lvl w:ilvl="4" w:tplc="F1808650" w:tentative="1">
      <w:start w:val="1"/>
      <w:numFmt w:val="bullet"/>
      <w:lvlText w:val="•"/>
      <w:lvlJc w:val="left"/>
      <w:pPr>
        <w:tabs>
          <w:tab w:val="num" w:pos="3600"/>
        </w:tabs>
        <w:ind w:left="3600" w:hanging="360"/>
      </w:pPr>
      <w:rPr>
        <w:rFonts w:ascii="Georgia" w:hAnsi="Georgia" w:hint="default"/>
      </w:rPr>
    </w:lvl>
    <w:lvl w:ilvl="5" w:tplc="52B42882" w:tentative="1">
      <w:start w:val="1"/>
      <w:numFmt w:val="bullet"/>
      <w:lvlText w:val="•"/>
      <w:lvlJc w:val="left"/>
      <w:pPr>
        <w:tabs>
          <w:tab w:val="num" w:pos="4320"/>
        </w:tabs>
        <w:ind w:left="4320" w:hanging="360"/>
      </w:pPr>
      <w:rPr>
        <w:rFonts w:ascii="Georgia" w:hAnsi="Georgia" w:hint="default"/>
      </w:rPr>
    </w:lvl>
    <w:lvl w:ilvl="6" w:tplc="6C5C8C12" w:tentative="1">
      <w:start w:val="1"/>
      <w:numFmt w:val="bullet"/>
      <w:lvlText w:val="•"/>
      <w:lvlJc w:val="left"/>
      <w:pPr>
        <w:tabs>
          <w:tab w:val="num" w:pos="5040"/>
        </w:tabs>
        <w:ind w:left="5040" w:hanging="360"/>
      </w:pPr>
      <w:rPr>
        <w:rFonts w:ascii="Georgia" w:hAnsi="Georgia" w:hint="default"/>
      </w:rPr>
    </w:lvl>
    <w:lvl w:ilvl="7" w:tplc="2C2AAF04" w:tentative="1">
      <w:start w:val="1"/>
      <w:numFmt w:val="bullet"/>
      <w:lvlText w:val="•"/>
      <w:lvlJc w:val="left"/>
      <w:pPr>
        <w:tabs>
          <w:tab w:val="num" w:pos="5760"/>
        </w:tabs>
        <w:ind w:left="5760" w:hanging="360"/>
      </w:pPr>
      <w:rPr>
        <w:rFonts w:ascii="Georgia" w:hAnsi="Georgia" w:hint="default"/>
      </w:rPr>
    </w:lvl>
    <w:lvl w:ilvl="8" w:tplc="A25E6976" w:tentative="1">
      <w:start w:val="1"/>
      <w:numFmt w:val="bullet"/>
      <w:lvlText w:val="•"/>
      <w:lvlJc w:val="left"/>
      <w:pPr>
        <w:tabs>
          <w:tab w:val="num" w:pos="6480"/>
        </w:tabs>
        <w:ind w:left="6480" w:hanging="360"/>
      </w:pPr>
      <w:rPr>
        <w:rFonts w:ascii="Georgia" w:hAnsi="Georgia" w:hint="default"/>
      </w:rPr>
    </w:lvl>
  </w:abstractNum>
  <w:abstractNum w:abstractNumId="7">
    <w:nsid w:val="22E26C25"/>
    <w:multiLevelType w:val="hybridMultilevel"/>
    <w:tmpl w:val="54EAE9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323379C"/>
    <w:multiLevelType w:val="hybridMultilevel"/>
    <w:tmpl w:val="51BACA5C"/>
    <w:lvl w:ilvl="0" w:tplc="B7C48856">
      <w:start w:val="1"/>
      <w:numFmt w:val="bullet"/>
      <w:lvlText w:val="•"/>
      <w:lvlJc w:val="left"/>
      <w:pPr>
        <w:tabs>
          <w:tab w:val="num" w:pos="720"/>
        </w:tabs>
        <w:ind w:left="720" w:hanging="360"/>
      </w:pPr>
      <w:rPr>
        <w:rFonts w:ascii="Georgia" w:hAnsi="Georgia" w:hint="default"/>
      </w:rPr>
    </w:lvl>
    <w:lvl w:ilvl="1" w:tplc="ECC4BB1C" w:tentative="1">
      <w:start w:val="1"/>
      <w:numFmt w:val="bullet"/>
      <w:lvlText w:val="•"/>
      <w:lvlJc w:val="left"/>
      <w:pPr>
        <w:tabs>
          <w:tab w:val="num" w:pos="1440"/>
        </w:tabs>
        <w:ind w:left="1440" w:hanging="360"/>
      </w:pPr>
      <w:rPr>
        <w:rFonts w:ascii="Georgia" w:hAnsi="Georgia" w:hint="default"/>
      </w:rPr>
    </w:lvl>
    <w:lvl w:ilvl="2" w:tplc="BAC6DB40" w:tentative="1">
      <w:start w:val="1"/>
      <w:numFmt w:val="bullet"/>
      <w:lvlText w:val="•"/>
      <w:lvlJc w:val="left"/>
      <w:pPr>
        <w:tabs>
          <w:tab w:val="num" w:pos="2160"/>
        </w:tabs>
        <w:ind w:left="2160" w:hanging="360"/>
      </w:pPr>
      <w:rPr>
        <w:rFonts w:ascii="Georgia" w:hAnsi="Georgia" w:hint="default"/>
      </w:rPr>
    </w:lvl>
    <w:lvl w:ilvl="3" w:tplc="AA2C0DAC" w:tentative="1">
      <w:start w:val="1"/>
      <w:numFmt w:val="bullet"/>
      <w:lvlText w:val="•"/>
      <w:lvlJc w:val="left"/>
      <w:pPr>
        <w:tabs>
          <w:tab w:val="num" w:pos="2880"/>
        </w:tabs>
        <w:ind w:left="2880" w:hanging="360"/>
      </w:pPr>
      <w:rPr>
        <w:rFonts w:ascii="Georgia" w:hAnsi="Georgia" w:hint="default"/>
      </w:rPr>
    </w:lvl>
    <w:lvl w:ilvl="4" w:tplc="FA8464B0" w:tentative="1">
      <w:start w:val="1"/>
      <w:numFmt w:val="bullet"/>
      <w:lvlText w:val="•"/>
      <w:lvlJc w:val="left"/>
      <w:pPr>
        <w:tabs>
          <w:tab w:val="num" w:pos="3600"/>
        </w:tabs>
        <w:ind w:left="3600" w:hanging="360"/>
      </w:pPr>
      <w:rPr>
        <w:rFonts w:ascii="Georgia" w:hAnsi="Georgia" w:hint="default"/>
      </w:rPr>
    </w:lvl>
    <w:lvl w:ilvl="5" w:tplc="1ECA7D88" w:tentative="1">
      <w:start w:val="1"/>
      <w:numFmt w:val="bullet"/>
      <w:lvlText w:val="•"/>
      <w:lvlJc w:val="left"/>
      <w:pPr>
        <w:tabs>
          <w:tab w:val="num" w:pos="4320"/>
        </w:tabs>
        <w:ind w:left="4320" w:hanging="360"/>
      </w:pPr>
      <w:rPr>
        <w:rFonts w:ascii="Georgia" w:hAnsi="Georgia" w:hint="default"/>
      </w:rPr>
    </w:lvl>
    <w:lvl w:ilvl="6" w:tplc="2B9671C6" w:tentative="1">
      <w:start w:val="1"/>
      <w:numFmt w:val="bullet"/>
      <w:lvlText w:val="•"/>
      <w:lvlJc w:val="left"/>
      <w:pPr>
        <w:tabs>
          <w:tab w:val="num" w:pos="5040"/>
        </w:tabs>
        <w:ind w:left="5040" w:hanging="360"/>
      </w:pPr>
      <w:rPr>
        <w:rFonts w:ascii="Georgia" w:hAnsi="Georgia" w:hint="default"/>
      </w:rPr>
    </w:lvl>
    <w:lvl w:ilvl="7" w:tplc="385A3982" w:tentative="1">
      <w:start w:val="1"/>
      <w:numFmt w:val="bullet"/>
      <w:lvlText w:val="•"/>
      <w:lvlJc w:val="left"/>
      <w:pPr>
        <w:tabs>
          <w:tab w:val="num" w:pos="5760"/>
        </w:tabs>
        <w:ind w:left="5760" w:hanging="360"/>
      </w:pPr>
      <w:rPr>
        <w:rFonts w:ascii="Georgia" w:hAnsi="Georgia" w:hint="default"/>
      </w:rPr>
    </w:lvl>
    <w:lvl w:ilvl="8" w:tplc="BA668D7A" w:tentative="1">
      <w:start w:val="1"/>
      <w:numFmt w:val="bullet"/>
      <w:lvlText w:val="•"/>
      <w:lvlJc w:val="left"/>
      <w:pPr>
        <w:tabs>
          <w:tab w:val="num" w:pos="6480"/>
        </w:tabs>
        <w:ind w:left="6480" w:hanging="360"/>
      </w:pPr>
      <w:rPr>
        <w:rFonts w:ascii="Georgia" w:hAnsi="Georgia" w:hint="default"/>
      </w:rPr>
    </w:lvl>
  </w:abstractNum>
  <w:abstractNum w:abstractNumId="9">
    <w:nsid w:val="2BCD1D25"/>
    <w:multiLevelType w:val="multilevel"/>
    <w:tmpl w:val="72BE7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74A4B2E"/>
    <w:multiLevelType w:val="hybridMultilevel"/>
    <w:tmpl w:val="F42AA244"/>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3A21399A"/>
    <w:multiLevelType w:val="hybridMultilevel"/>
    <w:tmpl w:val="FE2EAD94"/>
    <w:lvl w:ilvl="0" w:tplc="80907756">
      <w:start w:val="1"/>
      <w:numFmt w:val="bullet"/>
      <w:lvlText w:val="•"/>
      <w:lvlJc w:val="left"/>
      <w:pPr>
        <w:tabs>
          <w:tab w:val="num" w:pos="720"/>
        </w:tabs>
        <w:ind w:left="720" w:hanging="360"/>
      </w:pPr>
      <w:rPr>
        <w:rFonts w:ascii="Georgia" w:hAnsi="Georgia" w:hint="default"/>
      </w:rPr>
    </w:lvl>
    <w:lvl w:ilvl="1" w:tplc="95C41980" w:tentative="1">
      <w:start w:val="1"/>
      <w:numFmt w:val="bullet"/>
      <w:lvlText w:val="•"/>
      <w:lvlJc w:val="left"/>
      <w:pPr>
        <w:tabs>
          <w:tab w:val="num" w:pos="1440"/>
        </w:tabs>
        <w:ind w:left="1440" w:hanging="360"/>
      </w:pPr>
      <w:rPr>
        <w:rFonts w:ascii="Georgia" w:hAnsi="Georgia" w:hint="default"/>
      </w:rPr>
    </w:lvl>
    <w:lvl w:ilvl="2" w:tplc="AB3465C2" w:tentative="1">
      <w:start w:val="1"/>
      <w:numFmt w:val="bullet"/>
      <w:lvlText w:val="•"/>
      <w:lvlJc w:val="left"/>
      <w:pPr>
        <w:tabs>
          <w:tab w:val="num" w:pos="2160"/>
        </w:tabs>
        <w:ind w:left="2160" w:hanging="360"/>
      </w:pPr>
      <w:rPr>
        <w:rFonts w:ascii="Georgia" w:hAnsi="Georgia" w:hint="default"/>
      </w:rPr>
    </w:lvl>
    <w:lvl w:ilvl="3" w:tplc="559220D2" w:tentative="1">
      <w:start w:val="1"/>
      <w:numFmt w:val="bullet"/>
      <w:lvlText w:val="•"/>
      <w:lvlJc w:val="left"/>
      <w:pPr>
        <w:tabs>
          <w:tab w:val="num" w:pos="2880"/>
        </w:tabs>
        <w:ind w:left="2880" w:hanging="360"/>
      </w:pPr>
      <w:rPr>
        <w:rFonts w:ascii="Georgia" w:hAnsi="Georgia" w:hint="default"/>
      </w:rPr>
    </w:lvl>
    <w:lvl w:ilvl="4" w:tplc="697639A0" w:tentative="1">
      <w:start w:val="1"/>
      <w:numFmt w:val="bullet"/>
      <w:lvlText w:val="•"/>
      <w:lvlJc w:val="left"/>
      <w:pPr>
        <w:tabs>
          <w:tab w:val="num" w:pos="3600"/>
        </w:tabs>
        <w:ind w:left="3600" w:hanging="360"/>
      </w:pPr>
      <w:rPr>
        <w:rFonts w:ascii="Georgia" w:hAnsi="Georgia" w:hint="default"/>
      </w:rPr>
    </w:lvl>
    <w:lvl w:ilvl="5" w:tplc="2F682B6C" w:tentative="1">
      <w:start w:val="1"/>
      <w:numFmt w:val="bullet"/>
      <w:lvlText w:val="•"/>
      <w:lvlJc w:val="left"/>
      <w:pPr>
        <w:tabs>
          <w:tab w:val="num" w:pos="4320"/>
        </w:tabs>
        <w:ind w:left="4320" w:hanging="360"/>
      </w:pPr>
      <w:rPr>
        <w:rFonts w:ascii="Georgia" w:hAnsi="Georgia" w:hint="default"/>
      </w:rPr>
    </w:lvl>
    <w:lvl w:ilvl="6" w:tplc="1C8A52C4" w:tentative="1">
      <w:start w:val="1"/>
      <w:numFmt w:val="bullet"/>
      <w:lvlText w:val="•"/>
      <w:lvlJc w:val="left"/>
      <w:pPr>
        <w:tabs>
          <w:tab w:val="num" w:pos="5040"/>
        </w:tabs>
        <w:ind w:left="5040" w:hanging="360"/>
      </w:pPr>
      <w:rPr>
        <w:rFonts w:ascii="Georgia" w:hAnsi="Georgia" w:hint="default"/>
      </w:rPr>
    </w:lvl>
    <w:lvl w:ilvl="7" w:tplc="8454268E" w:tentative="1">
      <w:start w:val="1"/>
      <w:numFmt w:val="bullet"/>
      <w:lvlText w:val="•"/>
      <w:lvlJc w:val="left"/>
      <w:pPr>
        <w:tabs>
          <w:tab w:val="num" w:pos="5760"/>
        </w:tabs>
        <w:ind w:left="5760" w:hanging="360"/>
      </w:pPr>
      <w:rPr>
        <w:rFonts w:ascii="Georgia" w:hAnsi="Georgia" w:hint="default"/>
      </w:rPr>
    </w:lvl>
    <w:lvl w:ilvl="8" w:tplc="9E603F7A" w:tentative="1">
      <w:start w:val="1"/>
      <w:numFmt w:val="bullet"/>
      <w:lvlText w:val="•"/>
      <w:lvlJc w:val="left"/>
      <w:pPr>
        <w:tabs>
          <w:tab w:val="num" w:pos="6480"/>
        </w:tabs>
        <w:ind w:left="6480" w:hanging="360"/>
      </w:pPr>
      <w:rPr>
        <w:rFonts w:ascii="Georgia" w:hAnsi="Georgia" w:hint="default"/>
      </w:rPr>
    </w:lvl>
  </w:abstractNum>
  <w:abstractNum w:abstractNumId="12">
    <w:nsid w:val="45C254A8"/>
    <w:multiLevelType w:val="hybridMultilevel"/>
    <w:tmpl w:val="CBAACA36"/>
    <w:lvl w:ilvl="0" w:tplc="F66C2018">
      <w:start w:val="1"/>
      <w:numFmt w:val="bullet"/>
      <w:lvlText w:val="•"/>
      <w:lvlJc w:val="left"/>
      <w:pPr>
        <w:tabs>
          <w:tab w:val="num" w:pos="720"/>
        </w:tabs>
        <w:ind w:left="720" w:hanging="360"/>
      </w:pPr>
      <w:rPr>
        <w:rFonts w:ascii="Georgia" w:hAnsi="Georgia" w:hint="default"/>
      </w:rPr>
    </w:lvl>
    <w:lvl w:ilvl="1" w:tplc="79D66CA0" w:tentative="1">
      <w:start w:val="1"/>
      <w:numFmt w:val="bullet"/>
      <w:lvlText w:val="•"/>
      <w:lvlJc w:val="left"/>
      <w:pPr>
        <w:tabs>
          <w:tab w:val="num" w:pos="1440"/>
        </w:tabs>
        <w:ind w:left="1440" w:hanging="360"/>
      </w:pPr>
      <w:rPr>
        <w:rFonts w:ascii="Georgia" w:hAnsi="Georgia" w:hint="default"/>
      </w:rPr>
    </w:lvl>
    <w:lvl w:ilvl="2" w:tplc="D67015DE" w:tentative="1">
      <w:start w:val="1"/>
      <w:numFmt w:val="bullet"/>
      <w:lvlText w:val="•"/>
      <w:lvlJc w:val="left"/>
      <w:pPr>
        <w:tabs>
          <w:tab w:val="num" w:pos="2160"/>
        </w:tabs>
        <w:ind w:left="2160" w:hanging="360"/>
      </w:pPr>
      <w:rPr>
        <w:rFonts w:ascii="Georgia" w:hAnsi="Georgia" w:hint="default"/>
      </w:rPr>
    </w:lvl>
    <w:lvl w:ilvl="3" w:tplc="64D49F4E" w:tentative="1">
      <w:start w:val="1"/>
      <w:numFmt w:val="bullet"/>
      <w:lvlText w:val="•"/>
      <w:lvlJc w:val="left"/>
      <w:pPr>
        <w:tabs>
          <w:tab w:val="num" w:pos="2880"/>
        </w:tabs>
        <w:ind w:left="2880" w:hanging="360"/>
      </w:pPr>
      <w:rPr>
        <w:rFonts w:ascii="Georgia" w:hAnsi="Georgia" w:hint="default"/>
      </w:rPr>
    </w:lvl>
    <w:lvl w:ilvl="4" w:tplc="EA8C8BBC" w:tentative="1">
      <w:start w:val="1"/>
      <w:numFmt w:val="bullet"/>
      <w:lvlText w:val="•"/>
      <w:lvlJc w:val="left"/>
      <w:pPr>
        <w:tabs>
          <w:tab w:val="num" w:pos="3600"/>
        </w:tabs>
        <w:ind w:left="3600" w:hanging="360"/>
      </w:pPr>
      <w:rPr>
        <w:rFonts w:ascii="Georgia" w:hAnsi="Georgia" w:hint="default"/>
      </w:rPr>
    </w:lvl>
    <w:lvl w:ilvl="5" w:tplc="280A83D8" w:tentative="1">
      <w:start w:val="1"/>
      <w:numFmt w:val="bullet"/>
      <w:lvlText w:val="•"/>
      <w:lvlJc w:val="left"/>
      <w:pPr>
        <w:tabs>
          <w:tab w:val="num" w:pos="4320"/>
        </w:tabs>
        <w:ind w:left="4320" w:hanging="360"/>
      </w:pPr>
      <w:rPr>
        <w:rFonts w:ascii="Georgia" w:hAnsi="Georgia" w:hint="default"/>
      </w:rPr>
    </w:lvl>
    <w:lvl w:ilvl="6" w:tplc="7EE2162C" w:tentative="1">
      <w:start w:val="1"/>
      <w:numFmt w:val="bullet"/>
      <w:lvlText w:val="•"/>
      <w:lvlJc w:val="left"/>
      <w:pPr>
        <w:tabs>
          <w:tab w:val="num" w:pos="5040"/>
        </w:tabs>
        <w:ind w:left="5040" w:hanging="360"/>
      </w:pPr>
      <w:rPr>
        <w:rFonts w:ascii="Georgia" w:hAnsi="Georgia" w:hint="default"/>
      </w:rPr>
    </w:lvl>
    <w:lvl w:ilvl="7" w:tplc="F26A9342" w:tentative="1">
      <w:start w:val="1"/>
      <w:numFmt w:val="bullet"/>
      <w:lvlText w:val="•"/>
      <w:lvlJc w:val="left"/>
      <w:pPr>
        <w:tabs>
          <w:tab w:val="num" w:pos="5760"/>
        </w:tabs>
        <w:ind w:left="5760" w:hanging="360"/>
      </w:pPr>
      <w:rPr>
        <w:rFonts w:ascii="Georgia" w:hAnsi="Georgia" w:hint="default"/>
      </w:rPr>
    </w:lvl>
    <w:lvl w:ilvl="8" w:tplc="B116370E" w:tentative="1">
      <w:start w:val="1"/>
      <w:numFmt w:val="bullet"/>
      <w:lvlText w:val="•"/>
      <w:lvlJc w:val="left"/>
      <w:pPr>
        <w:tabs>
          <w:tab w:val="num" w:pos="6480"/>
        </w:tabs>
        <w:ind w:left="6480" w:hanging="360"/>
      </w:pPr>
      <w:rPr>
        <w:rFonts w:ascii="Georgia" w:hAnsi="Georgia" w:hint="default"/>
      </w:rPr>
    </w:lvl>
  </w:abstractNum>
  <w:abstractNum w:abstractNumId="13">
    <w:nsid w:val="4CD54414"/>
    <w:multiLevelType w:val="hybridMultilevel"/>
    <w:tmpl w:val="719CE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6652692"/>
    <w:multiLevelType w:val="hybridMultilevel"/>
    <w:tmpl w:val="719CE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75F6890"/>
    <w:multiLevelType w:val="hybridMultilevel"/>
    <w:tmpl w:val="54EAE9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F1D6A21"/>
    <w:multiLevelType w:val="singleLevel"/>
    <w:tmpl w:val="A100F9DC"/>
    <w:lvl w:ilvl="0">
      <w:start w:val="1"/>
      <w:numFmt w:val="decimal"/>
      <w:pStyle w:val="References"/>
      <w:lvlText w:val="[%1]"/>
      <w:lvlJc w:val="left"/>
      <w:pPr>
        <w:tabs>
          <w:tab w:val="num" w:pos="360"/>
        </w:tabs>
        <w:ind w:left="360" w:hanging="360"/>
      </w:pPr>
      <w:rPr>
        <w:rFonts w:ascii="Times New Roman" w:hAnsi="Times New Roman" w:hint="default"/>
        <w:sz w:val="18"/>
      </w:rPr>
    </w:lvl>
  </w:abstractNum>
  <w:abstractNum w:abstractNumId="17">
    <w:nsid w:val="764341B0"/>
    <w:multiLevelType w:val="multilevel"/>
    <w:tmpl w:val="9BAEE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7F53F31"/>
    <w:multiLevelType w:val="multilevel"/>
    <w:tmpl w:val="54EAE9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78B910A9"/>
    <w:multiLevelType w:val="hybridMultilevel"/>
    <w:tmpl w:val="A6221044"/>
    <w:lvl w:ilvl="0" w:tplc="81DA02F6">
      <w:start w:val="1"/>
      <w:numFmt w:val="bullet"/>
      <w:lvlText w:val="•"/>
      <w:lvlJc w:val="left"/>
      <w:pPr>
        <w:tabs>
          <w:tab w:val="num" w:pos="720"/>
        </w:tabs>
        <w:ind w:left="720" w:hanging="360"/>
      </w:pPr>
      <w:rPr>
        <w:rFonts w:ascii="Georgia" w:hAnsi="Georgia" w:hint="default"/>
      </w:rPr>
    </w:lvl>
    <w:lvl w:ilvl="1" w:tplc="ECB43928" w:tentative="1">
      <w:start w:val="1"/>
      <w:numFmt w:val="bullet"/>
      <w:lvlText w:val="•"/>
      <w:lvlJc w:val="left"/>
      <w:pPr>
        <w:tabs>
          <w:tab w:val="num" w:pos="1440"/>
        </w:tabs>
        <w:ind w:left="1440" w:hanging="360"/>
      </w:pPr>
      <w:rPr>
        <w:rFonts w:ascii="Georgia" w:hAnsi="Georgia" w:hint="default"/>
      </w:rPr>
    </w:lvl>
    <w:lvl w:ilvl="2" w:tplc="03728F38" w:tentative="1">
      <w:start w:val="1"/>
      <w:numFmt w:val="bullet"/>
      <w:lvlText w:val="•"/>
      <w:lvlJc w:val="left"/>
      <w:pPr>
        <w:tabs>
          <w:tab w:val="num" w:pos="2160"/>
        </w:tabs>
        <w:ind w:left="2160" w:hanging="360"/>
      </w:pPr>
      <w:rPr>
        <w:rFonts w:ascii="Georgia" w:hAnsi="Georgia" w:hint="default"/>
      </w:rPr>
    </w:lvl>
    <w:lvl w:ilvl="3" w:tplc="FA46DD52" w:tentative="1">
      <w:start w:val="1"/>
      <w:numFmt w:val="bullet"/>
      <w:lvlText w:val="•"/>
      <w:lvlJc w:val="left"/>
      <w:pPr>
        <w:tabs>
          <w:tab w:val="num" w:pos="2880"/>
        </w:tabs>
        <w:ind w:left="2880" w:hanging="360"/>
      </w:pPr>
      <w:rPr>
        <w:rFonts w:ascii="Georgia" w:hAnsi="Georgia" w:hint="default"/>
      </w:rPr>
    </w:lvl>
    <w:lvl w:ilvl="4" w:tplc="57D040D6" w:tentative="1">
      <w:start w:val="1"/>
      <w:numFmt w:val="bullet"/>
      <w:lvlText w:val="•"/>
      <w:lvlJc w:val="left"/>
      <w:pPr>
        <w:tabs>
          <w:tab w:val="num" w:pos="3600"/>
        </w:tabs>
        <w:ind w:left="3600" w:hanging="360"/>
      </w:pPr>
      <w:rPr>
        <w:rFonts w:ascii="Georgia" w:hAnsi="Georgia" w:hint="default"/>
      </w:rPr>
    </w:lvl>
    <w:lvl w:ilvl="5" w:tplc="BF2C70FE" w:tentative="1">
      <w:start w:val="1"/>
      <w:numFmt w:val="bullet"/>
      <w:lvlText w:val="•"/>
      <w:lvlJc w:val="left"/>
      <w:pPr>
        <w:tabs>
          <w:tab w:val="num" w:pos="4320"/>
        </w:tabs>
        <w:ind w:left="4320" w:hanging="360"/>
      </w:pPr>
      <w:rPr>
        <w:rFonts w:ascii="Georgia" w:hAnsi="Georgia" w:hint="default"/>
      </w:rPr>
    </w:lvl>
    <w:lvl w:ilvl="6" w:tplc="33DAA898" w:tentative="1">
      <w:start w:val="1"/>
      <w:numFmt w:val="bullet"/>
      <w:lvlText w:val="•"/>
      <w:lvlJc w:val="left"/>
      <w:pPr>
        <w:tabs>
          <w:tab w:val="num" w:pos="5040"/>
        </w:tabs>
        <w:ind w:left="5040" w:hanging="360"/>
      </w:pPr>
      <w:rPr>
        <w:rFonts w:ascii="Georgia" w:hAnsi="Georgia" w:hint="default"/>
      </w:rPr>
    </w:lvl>
    <w:lvl w:ilvl="7" w:tplc="602CDE3A" w:tentative="1">
      <w:start w:val="1"/>
      <w:numFmt w:val="bullet"/>
      <w:lvlText w:val="•"/>
      <w:lvlJc w:val="left"/>
      <w:pPr>
        <w:tabs>
          <w:tab w:val="num" w:pos="5760"/>
        </w:tabs>
        <w:ind w:left="5760" w:hanging="360"/>
      </w:pPr>
      <w:rPr>
        <w:rFonts w:ascii="Georgia" w:hAnsi="Georgia" w:hint="default"/>
      </w:rPr>
    </w:lvl>
    <w:lvl w:ilvl="8" w:tplc="047E9334" w:tentative="1">
      <w:start w:val="1"/>
      <w:numFmt w:val="bullet"/>
      <w:lvlText w:val="•"/>
      <w:lvlJc w:val="left"/>
      <w:pPr>
        <w:tabs>
          <w:tab w:val="num" w:pos="6480"/>
        </w:tabs>
        <w:ind w:left="6480" w:hanging="360"/>
      </w:pPr>
      <w:rPr>
        <w:rFonts w:ascii="Georgia" w:hAnsi="Georgia" w:hint="default"/>
      </w:rPr>
    </w:lvl>
  </w:abstractNum>
  <w:abstractNum w:abstractNumId="20">
    <w:nsid w:val="7C174342"/>
    <w:multiLevelType w:val="hybridMultilevel"/>
    <w:tmpl w:val="16203C2C"/>
    <w:lvl w:ilvl="0" w:tplc="B9E408BE">
      <w:start w:val="1"/>
      <w:numFmt w:val="bullet"/>
      <w:lvlText w:val="•"/>
      <w:lvlJc w:val="left"/>
      <w:pPr>
        <w:tabs>
          <w:tab w:val="num" w:pos="720"/>
        </w:tabs>
        <w:ind w:left="720" w:hanging="360"/>
      </w:pPr>
      <w:rPr>
        <w:rFonts w:ascii="Georgia" w:hAnsi="Georgia" w:hint="default"/>
      </w:rPr>
    </w:lvl>
    <w:lvl w:ilvl="1" w:tplc="AA8A0BCC" w:tentative="1">
      <w:start w:val="1"/>
      <w:numFmt w:val="bullet"/>
      <w:lvlText w:val="•"/>
      <w:lvlJc w:val="left"/>
      <w:pPr>
        <w:tabs>
          <w:tab w:val="num" w:pos="1440"/>
        </w:tabs>
        <w:ind w:left="1440" w:hanging="360"/>
      </w:pPr>
      <w:rPr>
        <w:rFonts w:ascii="Georgia" w:hAnsi="Georgia" w:hint="default"/>
      </w:rPr>
    </w:lvl>
    <w:lvl w:ilvl="2" w:tplc="FF3080A2" w:tentative="1">
      <w:start w:val="1"/>
      <w:numFmt w:val="bullet"/>
      <w:lvlText w:val="•"/>
      <w:lvlJc w:val="left"/>
      <w:pPr>
        <w:tabs>
          <w:tab w:val="num" w:pos="2160"/>
        </w:tabs>
        <w:ind w:left="2160" w:hanging="360"/>
      </w:pPr>
      <w:rPr>
        <w:rFonts w:ascii="Georgia" w:hAnsi="Georgia" w:hint="default"/>
      </w:rPr>
    </w:lvl>
    <w:lvl w:ilvl="3" w:tplc="6C2C4A94" w:tentative="1">
      <w:start w:val="1"/>
      <w:numFmt w:val="bullet"/>
      <w:lvlText w:val="•"/>
      <w:lvlJc w:val="left"/>
      <w:pPr>
        <w:tabs>
          <w:tab w:val="num" w:pos="2880"/>
        </w:tabs>
        <w:ind w:left="2880" w:hanging="360"/>
      </w:pPr>
      <w:rPr>
        <w:rFonts w:ascii="Georgia" w:hAnsi="Georgia" w:hint="default"/>
      </w:rPr>
    </w:lvl>
    <w:lvl w:ilvl="4" w:tplc="8A5A0348" w:tentative="1">
      <w:start w:val="1"/>
      <w:numFmt w:val="bullet"/>
      <w:lvlText w:val="•"/>
      <w:lvlJc w:val="left"/>
      <w:pPr>
        <w:tabs>
          <w:tab w:val="num" w:pos="3600"/>
        </w:tabs>
        <w:ind w:left="3600" w:hanging="360"/>
      </w:pPr>
      <w:rPr>
        <w:rFonts w:ascii="Georgia" w:hAnsi="Georgia" w:hint="default"/>
      </w:rPr>
    </w:lvl>
    <w:lvl w:ilvl="5" w:tplc="29D671B6" w:tentative="1">
      <w:start w:val="1"/>
      <w:numFmt w:val="bullet"/>
      <w:lvlText w:val="•"/>
      <w:lvlJc w:val="left"/>
      <w:pPr>
        <w:tabs>
          <w:tab w:val="num" w:pos="4320"/>
        </w:tabs>
        <w:ind w:left="4320" w:hanging="360"/>
      </w:pPr>
      <w:rPr>
        <w:rFonts w:ascii="Georgia" w:hAnsi="Georgia" w:hint="default"/>
      </w:rPr>
    </w:lvl>
    <w:lvl w:ilvl="6" w:tplc="E1307D26" w:tentative="1">
      <w:start w:val="1"/>
      <w:numFmt w:val="bullet"/>
      <w:lvlText w:val="•"/>
      <w:lvlJc w:val="left"/>
      <w:pPr>
        <w:tabs>
          <w:tab w:val="num" w:pos="5040"/>
        </w:tabs>
        <w:ind w:left="5040" w:hanging="360"/>
      </w:pPr>
      <w:rPr>
        <w:rFonts w:ascii="Georgia" w:hAnsi="Georgia" w:hint="default"/>
      </w:rPr>
    </w:lvl>
    <w:lvl w:ilvl="7" w:tplc="C20CD8CE" w:tentative="1">
      <w:start w:val="1"/>
      <w:numFmt w:val="bullet"/>
      <w:lvlText w:val="•"/>
      <w:lvlJc w:val="left"/>
      <w:pPr>
        <w:tabs>
          <w:tab w:val="num" w:pos="5760"/>
        </w:tabs>
        <w:ind w:left="5760" w:hanging="360"/>
      </w:pPr>
      <w:rPr>
        <w:rFonts w:ascii="Georgia" w:hAnsi="Georgia" w:hint="default"/>
      </w:rPr>
    </w:lvl>
    <w:lvl w:ilvl="8" w:tplc="E6CA78DE" w:tentative="1">
      <w:start w:val="1"/>
      <w:numFmt w:val="bullet"/>
      <w:lvlText w:val="•"/>
      <w:lvlJc w:val="left"/>
      <w:pPr>
        <w:tabs>
          <w:tab w:val="num" w:pos="6480"/>
        </w:tabs>
        <w:ind w:left="6480" w:hanging="360"/>
      </w:pPr>
      <w:rPr>
        <w:rFonts w:ascii="Georgia" w:hAnsi="Georgia" w:hint="default"/>
      </w:rPr>
    </w:lvl>
  </w:abstractNum>
  <w:num w:numId="1">
    <w:abstractNumId w:val="0"/>
  </w:num>
  <w:num w:numId="2">
    <w:abstractNumId w:val="16"/>
  </w:num>
  <w:num w:numId="3">
    <w:abstractNumId w:val="1"/>
  </w:num>
  <w:num w:numId="4">
    <w:abstractNumId w:val="9"/>
  </w:num>
  <w:num w:numId="5">
    <w:abstractNumId w:val="7"/>
  </w:num>
  <w:num w:numId="6">
    <w:abstractNumId w:val="0"/>
  </w:num>
  <w:num w:numId="7">
    <w:abstractNumId w:val="0"/>
  </w:num>
  <w:num w:numId="8">
    <w:abstractNumId w:val="19"/>
  </w:num>
  <w:num w:numId="9">
    <w:abstractNumId w:val="13"/>
  </w:num>
  <w:num w:numId="10">
    <w:abstractNumId w:val="5"/>
  </w:num>
  <w:num w:numId="11">
    <w:abstractNumId w:val="6"/>
  </w:num>
  <w:num w:numId="12">
    <w:abstractNumId w:val="16"/>
  </w:num>
  <w:num w:numId="13">
    <w:abstractNumId w:val="16"/>
  </w:num>
  <w:num w:numId="14">
    <w:abstractNumId w:val="16"/>
  </w:num>
  <w:num w:numId="15">
    <w:abstractNumId w:val="16"/>
  </w:num>
  <w:num w:numId="16">
    <w:abstractNumId w:val="16"/>
  </w:num>
  <w:num w:numId="17">
    <w:abstractNumId w:val="16"/>
  </w:num>
  <w:num w:numId="18">
    <w:abstractNumId w:val="16"/>
  </w:num>
  <w:num w:numId="19">
    <w:abstractNumId w:val="16"/>
  </w:num>
  <w:num w:numId="20">
    <w:abstractNumId w:val="16"/>
  </w:num>
  <w:num w:numId="21">
    <w:abstractNumId w:val="14"/>
  </w:num>
  <w:num w:numId="22">
    <w:abstractNumId w:val="20"/>
  </w:num>
  <w:num w:numId="23">
    <w:abstractNumId w:val="4"/>
  </w:num>
  <w:num w:numId="24">
    <w:abstractNumId w:val="0"/>
  </w:num>
  <w:num w:numId="25">
    <w:abstractNumId w:val="3"/>
  </w:num>
  <w:num w:numId="26">
    <w:abstractNumId w:val="12"/>
  </w:num>
  <w:num w:numId="27">
    <w:abstractNumId w:val="10"/>
  </w:num>
  <w:num w:numId="28">
    <w:abstractNumId w:val="18"/>
  </w:num>
  <w:num w:numId="29">
    <w:abstractNumId w:val="16"/>
  </w:num>
  <w:num w:numId="30">
    <w:abstractNumId w:val="16"/>
  </w:num>
  <w:num w:numId="31">
    <w:abstractNumId w:val="16"/>
  </w:num>
  <w:num w:numId="32">
    <w:abstractNumId w:val="2"/>
  </w:num>
  <w:num w:numId="33">
    <w:abstractNumId w:val="8"/>
  </w:num>
  <w:num w:numId="34">
    <w:abstractNumId w:val="0"/>
  </w:num>
  <w:num w:numId="35">
    <w:abstractNumId w:val="0"/>
  </w:num>
  <w:num w:numId="36">
    <w:abstractNumId w:val="15"/>
  </w:num>
  <w:num w:numId="37">
    <w:abstractNumId w:val="11"/>
  </w:num>
  <w:num w:numId="38">
    <w:abstractNumId w:val="16"/>
  </w:num>
  <w:num w:numId="39">
    <w:abstractNumId w:val="0"/>
  </w:num>
  <w:num w:numId="40">
    <w:abstractNumId w:val="0"/>
  </w:num>
  <w:num w:numId="41">
    <w:abstractNumId w:val="17"/>
  </w:num>
  <w:num w:numId="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trackRevisions/>
  <w:defaultTabStop w:val="720"/>
  <w:displayHorizontalDrawingGridEvery w:val="0"/>
  <w:displayVerticalDrawingGridEvery w:val="0"/>
  <w:doNotUseMarginsForDrawingGridOrigin/>
  <w:noPunctuationKerning/>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08CF"/>
    <w:rsid w:val="000019B4"/>
    <w:rsid w:val="0000468A"/>
    <w:rsid w:val="00007842"/>
    <w:rsid w:val="00012EC0"/>
    <w:rsid w:val="00012EDF"/>
    <w:rsid w:val="000139E9"/>
    <w:rsid w:val="00015425"/>
    <w:rsid w:val="00016B05"/>
    <w:rsid w:val="000176E5"/>
    <w:rsid w:val="000205B6"/>
    <w:rsid w:val="00021C30"/>
    <w:rsid w:val="00021CF0"/>
    <w:rsid w:val="00022163"/>
    <w:rsid w:val="00022F8B"/>
    <w:rsid w:val="00024694"/>
    <w:rsid w:val="00027452"/>
    <w:rsid w:val="00031807"/>
    <w:rsid w:val="0003221F"/>
    <w:rsid w:val="0003270A"/>
    <w:rsid w:val="00032BD2"/>
    <w:rsid w:val="00033524"/>
    <w:rsid w:val="000355F6"/>
    <w:rsid w:val="00040ED0"/>
    <w:rsid w:val="00041AB6"/>
    <w:rsid w:val="00042547"/>
    <w:rsid w:val="00044D5A"/>
    <w:rsid w:val="00046F16"/>
    <w:rsid w:val="000526C7"/>
    <w:rsid w:val="00053C58"/>
    <w:rsid w:val="000558B3"/>
    <w:rsid w:val="00057C40"/>
    <w:rsid w:val="00074C3C"/>
    <w:rsid w:val="00075004"/>
    <w:rsid w:val="000857B8"/>
    <w:rsid w:val="00086570"/>
    <w:rsid w:val="00090C04"/>
    <w:rsid w:val="00091AE9"/>
    <w:rsid w:val="0009204E"/>
    <w:rsid w:val="000920C1"/>
    <w:rsid w:val="00092165"/>
    <w:rsid w:val="00094392"/>
    <w:rsid w:val="0009634A"/>
    <w:rsid w:val="000A1BA0"/>
    <w:rsid w:val="000A4C6C"/>
    <w:rsid w:val="000A5232"/>
    <w:rsid w:val="000A674E"/>
    <w:rsid w:val="000A78CA"/>
    <w:rsid w:val="000B1E51"/>
    <w:rsid w:val="000B2227"/>
    <w:rsid w:val="000B5620"/>
    <w:rsid w:val="000B7CEE"/>
    <w:rsid w:val="000C094B"/>
    <w:rsid w:val="000C15BD"/>
    <w:rsid w:val="000C18C3"/>
    <w:rsid w:val="000C28AC"/>
    <w:rsid w:val="000C551B"/>
    <w:rsid w:val="000C7286"/>
    <w:rsid w:val="000D03CF"/>
    <w:rsid w:val="000D5254"/>
    <w:rsid w:val="000E09B2"/>
    <w:rsid w:val="000E3F6D"/>
    <w:rsid w:val="000E5F2F"/>
    <w:rsid w:val="000F187A"/>
    <w:rsid w:val="000F1AC1"/>
    <w:rsid w:val="000F3EE1"/>
    <w:rsid w:val="000F45C3"/>
    <w:rsid w:val="000F5740"/>
    <w:rsid w:val="000F585A"/>
    <w:rsid w:val="001022CD"/>
    <w:rsid w:val="00103B01"/>
    <w:rsid w:val="0010407A"/>
    <w:rsid w:val="00104EFA"/>
    <w:rsid w:val="00112C98"/>
    <w:rsid w:val="00122178"/>
    <w:rsid w:val="00122557"/>
    <w:rsid w:val="001233A3"/>
    <w:rsid w:val="00127452"/>
    <w:rsid w:val="00130F18"/>
    <w:rsid w:val="00130F25"/>
    <w:rsid w:val="00130F38"/>
    <w:rsid w:val="001315F1"/>
    <w:rsid w:val="001344E0"/>
    <w:rsid w:val="00135F6C"/>
    <w:rsid w:val="00137604"/>
    <w:rsid w:val="001378B5"/>
    <w:rsid w:val="001378CD"/>
    <w:rsid w:val="0014199A"/>
    <w:rsid w:val="001437C8"/>
    <w:rsid w:val="00144460"/>
    <w:rsid w:val="00145AA7"/>
    <w:rsid w:val="00146CAD"/>
    <w:rsid w:val="00155AEE"/>
    <w:rsid w:val="00155AFB"/>
    <w:rsid w:val="00156F21"/>
    <w:rsid w:val="00166961"/>
    <w:rsid w:val="00166F1F"/>
    <w:rsid w:val="00172159"/>
    <w:rsid w:val="001722D6"/>
    <w:rsid w:val="00172F1F"/>
    <w:rsid w:val="0018377F"/>
    <w:rsid w:val="00186838"/>
    <w:rsid w:val="00186CA8"/>
    <w:rsid w:val="00190221"/>
    <w:rsid w:val="00191451"/>
    <w:rsid w:val="001916D7"/>
    <w:rsid w:val="00193324"/>
    <w:rsid w:val="0019613B"/>
    <w:rsid w:val="00196952"/>
    <w:rsid w:val="001A1A2A"/>
    <w:rsid w:val="001A1DBB"/>
    <w:rsid w:val="001A5680"/>
    <w:rsid w:val="001A5DBF"/>
    <w:rsid w:val="001A621E"/>
    <w:rsid w:val="001B0DB0"/>
    <w:rsid w:val="001B1DAD"/>
    <w:rsid w:val="001B2359"/>
    <w:rsid w:val="001B2D04"/>
    <w:rsid w:val="001B3A44"/>
    <w:rsid w:val="001B5EA4"/>
    <w:rsid w:val="001C04DD"/>
    <w:rsid w:val="001C473E"/>
    <w:rsid w:val="001D2EBB"/>
    <w:rsid w:val="001D4B0F"/>
    <w:rsid w:val="001D7989"/>
    <w:rsid w:val="001E19EA"/>
    <w:rsid w:val="001E2330"/>
    <w:rsid w:val="001E32B2"/>
    <w:rsid w:val="001E371C"/>
    <w:rsid w:val="001E4A9D"/>
    <w:rsid w:val="001E6DAC"/>
    <w:rsid w:val="001E70F1"/>
    <w:rsid w:val="001E7AD9"/>
    <w:rsid w:val="001E7F04"/>
    <w:rsid w:val="001F05C1"/>
    <w:rsid w:val="001F0EAB"/>
    <w:rsid w:val="001F29C2"/>
    <w:rsid w:val="001F4209"/>
    <w:rsid w:val="001F5A4C"/>
    <w:rsid w:val="002020F0"/>
    <w:rsid w:val="002052CA"/>
    <w:rsid w:val="002060DF"/>
    <w:rsid w:val="0021221B"/>
    <w:rsid w:val="00212C43"/>
    <w:rsid w:val="00214DE6"/>
    <w:rsid w:val="00221FC1"/>
    <w:rsid w:val="002226B0"/>
    <w:rsid w:val="00222B75"/>
    <w:rsid w:val="00223CFC"/>
    <w:rsid w:val="002305EF"/>
    <w:rsid w:val="0023271D"/>
    <w:rsid w:val="00233FD7"/>
    <w:rsid w:val="0023589E"/>
    <w:rsid w:val="002422FC"/>
    <w:rsid w:val="00247599"/>
    <w:rsid w:val="0025004D"/>
    <w:rsid w:val="002505F2"/>
    <w:rsid w:val="00255D85"/>
    <w:rsid w:val="00256350"/>
    <w:rsid w:val="00261BEA"/>
    <w:rsid w:val="0026237F"/>
    <w:rsid w:val="0026274B"/>
    <w:rsid w:val="002634E1"/>
    <w:rsid w:val="002659FE"/>
    <w:rsid w:val="00267A54"/>
    <w:rsid w:val="002723B5"/>
    <w:rsid w:val="00274127"/>
    <w:rsid w:val="00274BD9"/>
    <w:rsid w:val="00277009"/>
    <w:rsid w:val="00281C9E"/>
    <w:rsid w:val="00283345"/>
    <w:rsid w:val="00284254"/>
    <w:rsid w:val="0028555B"/>
    <w:rsid w:val="00285903"/>
    <w:rsid w:val="0028591F"/>
    <w:rsid w:val="00287D49"/>
    <w:rsid w:val="00290910"/>
    <w:rsid w:val="00290B00"/>
    <w:rsid w:val="00290E3C"/>
    <w:rsid w:val="00292157"/>
    <w:rsid w:val="00292272"/>
    <w:rsid w:val="00293EB3"/>
    <w:rsid w:val="00294583"/>
    <w:rsid w:val="002947D5"/>
    <w:rsid w:val="002A0BB7"/>
    <w:rsid w:val="002A4D0D"/>
    <w:rsid w:val="002A6CBF"/>
    <w:rsid w:val="002B0F11"/>
    <w:rsid w:val="002B1AA1"/>
    <w:rsid w:val="002B246A"/>
    <w:rsid w:val="002B3E3C"/>
    <w:rsid w:val="002B3EC5"/>
    <w:rsid w:val="002C1675"/>
    <w:rsid w:val="002C274F"/>
    <w:rsid w:val="002C4AA3"/>
    <w:rsid w:val="002D0D88"/>
    <w:rsid w:val="002D2804"/>
    <w:rsid w:val="002D2949"/>
    <w:rsid w:val="002D2BFD"/>
    <w:rsid w:val="002D6A57"/>
    <w:rsid w:val="002D6D09"/>
    <w:rsid w:val="002E0AAD"/>
    <w:rsid w:val="002E2128"/>
    <w:rsid w:val="002E2B2B"/>
    <w:rsid w:val="002E4B8F"/>
    <w:rsid w:val="002E4DBF"/>
    <w:rsid w:val="002F0408"/>
    <w:rsid w:val="002F068B"/>
    <w:rsid w:val="002F2DE2"/>
    <w:rsid w:val="002F5A27"/>
    <w:rsid w:val="002F61AA"/>
    <w:rsid w:val="002F71F0"/>
    <w:rsid w:val="002F75D3"/>
    <w:rsid w:val="002F79F6"/>
    <w:rsid w:val="00302CFC"/>
    <w:rsid w:val="00306DFA"/>
    <w:rsid w:val="00312B18"/>
    <w:rsid w:val="00312B63"/>
    <w:rsid w:val="00314C2C"/>
    <w:rsid w:val="00315C57"/>
    <w:rsid w:val="00315D1B"/>
    <w:rsid w:val="00317457"/>
    <w:rsid w:val="00320D00"/>
    <w:rsid w:val="003233BC"/>
    <w:rsid w:val="0032615D"/>
    <w:rsid w:val="00326C1F"/>
    <w:rsid w:val="0032747D"/>
    <w:rsid w:val="00334C6E"/>
    <w:rsid w:val="00336352"/>
    <w:rsid w:val="0033664A"/>
    <w:rsid w:val="00336842"/>
    <w:rsid w:val="00337AED"/>
    <w:rsid w:val="003408B8"/>
    <w:rsid w:val="003419B0"/>
    <w:rsid w:val="00344C5B"/>
    <w:rsid w:val="00345AF2"/>
    <w:rsid w:val="00345EF9"/>
    <w:rsid w:val="00351EBF"/>
    <w:rsid w:val="003529FE"/>
    <w:rsid w:val="00354F1D"/>
    <w:rsid w:val="00356FBF"/>
    <w:rsid w:val="00361D8D"/>
    <w:rsid w:val="00362D92"/>
    <w:rsid w:val="003636C5"/>
    <w:rsid w:val="00371CF2"/>
    <w:rsid w:val="00372CA6"/>
    <w:rsid w:val="003747EB"/>
    <w:rsid w:val="00374DBF"/>
    <w:rsid w:val="0037599D"/>
    <w:rsid w:val="00377E52"/>
    <w:rsid w:val="00387747"/>
    <w:rsid w:val="00391DAA"/>
    <w:rsid w:val="00392493"/>
    <w:rsid w:val="003A02DD"/>
    <w:rsid w:val="003A1CA2"/>
    <w:rsid w:val="003A27F5"/>
    <w:rsid w:val="003A51E7"/>
    <w:rsid w:val="003A6107"/>
    <w:rsid w:val="003A757D"/>
    <w:rsid w:val="003A770D"/>
    <w:rsid w:val="003B240C"/>
    <w:rsid w:val="003B4153"/>
    <w:rsid w:val="003B4797"/>
    <w:rsid w:val="003B6E74"/>
    <w:rsid w:val="003B7E87"/>
    <w:rsid w:val="003C110B"/>
    <w:rsid w:val="003C11E5"/>
    <w:rsid w:val="003C5B6C"/>
    <w:rsid w:val="003C706B"/>
    <w:rsid w:val="003D09DB"/>
    <w:rsid w:val="003D28C7"/>
    <w:rsid w:val="003E3258"/>
    <w:rsid w:val="003E437C"/>
    <w:rsid w:val="003E4B80"/>
    <w:rsid w:val="003E7159"/>
    <w:rsid w:val="003E7381"/>
    <w:rsid w:val="003F219B"/>
    <w:rsid w:val="003F41C1"/>
    <w:rsid w:val="003F4F31"/>
    <w:rsid w:val="003F5C42"/>
    <w:rsid w:val="003F63FB"/>
    <w:rsid w:val="003F7619"/>
    <w:rsid w:val="00401689"/>
    <w:rsid w:val="004028C9"/>
    <w:rsid w:val="00403411"/>
    <w:rsid w:val="0040393C"/>
    <w:rsid w:val="004116E2"/>
    <w:rsid w:val="0041188A"/>
    <w:rsid w:val="00413B6D"/>
    <w:rsid w:val="004153C4"/>
    <w:rsid w:val="00417EB1"/>
    <w:rsid w:val="004244F0"/>
    <w:rsid w:val="0042497C"/>
    <w:rsid w:val="00425FC3"/>
    <w:rsid w:val="004279D8"/>
    <w:rsid w:val="00432B40"/>
    <w:rsid w:val="0043604D"/>
    <w:rsid w:val="004419FF"/>
    <w:rsid w:val="00442731"/>
    <w:rsid w:val="00442F98"/>
    <w:rsid w:val="004450C5"/>
    <w:rsid w:val="004464D9"/>
    <w:rsid w:val="004500BD"/>
    <w:rsid w:val="00452A2C"/>
    <w:rsid w:val="004536CF"/>
    <w:rsid w:val="00456C2C"/>
    <w:rsid w:val="004575CF"/>
    <w:rsid w:val="0045787D"/>
    <w:rsid w:val="00457FCA"/>
    <w:rsid w:val="0046236A"/>
    <w:rsid w:val="00463817"/>
    <w:rsid w:val="00465D9D"/>
    <w:rsid w:val="00466C1F"/>
    <w:rsid w:val="00474255"/>
    <w:rsid w:val="0048189C"/>
    <w:rsid w:val="0048479B"/>
    <w:rsid w:val="00484BB4"/>
    <w:rsid w:val="0048517E"/>
    <w:rsid w:val="004907B2"/>
    <w:rsid w:val="00490AEA"/>
    <w:rsid w:val="0049253C"/>
    <w:rsid w:val="00492E5C"/>
    <w:rsid w:val="004952DA"/>
    <w:rsid w:val="00495EC4"/>
    <w:rsid w:val="004969AD"/>
    <w:rsid w:val="004A7289"/>
    <w:rsid w:val="004B2552"/>
    <w:rsid w:val="004B26A8"/>
    <w:rsid w:val="004B6A58"/>
    <w:rsid w:val="004B6F02"/>
    <w:rsid w:val="004C0C6E"/>
    <w:rsid w:val="004C3B5C"/>
    <w:rsid w:val="004C527A"/>
    <w:rsid w:val="004C5A56"/>
    <w:rsid w:val="004C6A70"/>
    <w:rsid w:val="004D265F"/>
    <w:rsid w:val="004D4FEA"/>
    <w:rsid w:val="004D58B4"/>
    <w:rsid w:val="004E11D5"/>
    <w:rsid w:val="004E6224"/>
    <w:rsid w:val="004F0D4C"/>
    <w:rsid w:val="004F20A0"/>
    <w:rsid w:val="004F7476"/>
    <w:rsid w:val="00500BB9"/>
    <w:rsid w:val="00504BC6"/>
    <w:rsid w:val="00504FD7"/>
    <w:rsid w:val="00505453"/>
    <w:rsid w:val="005054B7"/>
    <w:rsid w:val="00505B8D"/>
    <w:rsid w:val="00510A86"/>
    <w:rsid w:val="00511D1E"/>
    <w:rsid w:val="00511E20"/>
    <w:rsid w:val="0051205F"/>
    <w:rsid w:val="00517FE2"/>
    <w:rsid w:val="005247E3"/>
    <w:rsid w:val="005368AA"/>
    <w:rsid w:val="005379D8"/>
    <w:rsid w:val="00540FE9"/>
    <w:rsid w:val="00542C62"/>
    <w:rsid w:val="00544EB1"/>
    <w:rsid w:val="005473FD"/>
    <w:rsid w:val="00547924"/>
    <w:rsid w:val="00547A90"/>
    <w:rsid w:val="005502DD"/>
    <w:rsid w:val="00560852"/>
    <w:rsid w:val="005701FD"/>
    <w:rsid w:val="00576A37"/>
    <w:rsid w:val="00581DA0"/>
    <w:rsid w:val="00582D69"/>
    <w:rsid w:val="005838CD"/>
    <w:rsid w:val="00594668"/>
    <w:rsid w:val="00594A07"/>
    <w:rsid w:val="0059666E"/>
    <w:rsid w:val="005A1311"/>
    <w:rsid w:val="005A23D1"/>
    <w:rsid w:val="005B15B0"/>
    <w:rsid w:val="005B1DF7"/>
    <w:rsid w:val="005B6851"/>
    <w:rsid w:val="005B6A93"/>
    <w:rsid w:val="005B6E45"/>
    <w:rsid w:val="005C02C6"/>
    <w:rsid w:val="005C0AB9"/>
    <w:rsid w:val="005C2400"/>
    <w:rsid w:val="005C64EC"/>
    <w:rsid w:val="005C78DD"/>
    <w:rsid w:val="005C78E5"/>
    <w:rsid w:val="005D1269"/>
    <w:rsid w:val="005D2604"/>
    <w:rsid w:val="005D2C76"/>
    <w:rsid w:val="005D3637"/>
    <w:rsid w:val="005D3E00"/>
    <w:rsid w:val="005D5AC3"/>
    <w:rsid w:val="005D5C61"/>
    <w:rsid w:val="005D6D13"/>
    <w:rsid w:val="005E02FE"/>
    <w:rsid w:val="005E0E6F"/>
    <w:rsid w:val="005E2506"/>
    <w:rsid w:val="005E3F74"/>
    <w:rsid w:val="005E6523"/>
    <w:rsid w:val="005F07AE"/>
    <w:rsid w:val="005F37E4"/>
    <w:rsid w:val="005F7572"/>
    <w:rsid w:val="005F7F5F"/>
    <w:rsid w:val="00603E51"/>
    <w:rsid w:val="006067F7"/>
    <w:rsid w:val="0061109C"/>
    <w:rsid w:val="00611CA1"/>
    <w:rsid w:val="006122DB"/>
    <w:rsid w:val="0061710B"/>
    <w:rsid w:val="00623D40"/>
    <w:rsid w:val="00624184"/>
    <w:rsid w:val="00624818"/>
    <w:rsid w:val="006248B1"/>
    <w:rsid w:val="0062521F"/>
    <w:rsid w:val="00626342"/>
    <w:rsid w:val="00632BDD"/>
    <w:rsid w:val="00632E3F"/>
    <w:rsid w:val="0063397D"/>
    <w:rsid w:val="00636AF6"/>
    <w:rsid w:val="00641C37"/>
    <w:rsid w:val="00642FE1"/>
    <w:rsid w:val="006435DF"/>
    <w:rsid w:val="00644E22"/>
    <w:rsid w:val="0065304F"/>
    <w:rsid w:val="006538BE"/>
    <w:rsid w:val="0065400A"/>
    <w:rsid w:val="00654B55"/>
    <w:rsid w:val="006576AA"/>
    <w:rsid w:val="00657787"/>
    <w:rsid w:val="006601ED"/>
    <w:rsid w:val="006613AD"/>
    <w:rsid w:val="00661E76"/>
    <w:rsid w:val="00662AFF"/>
    <w:rsid w:val="00673D89"/>
    <w:rsid w:val="006746E3"/>
    <w:rsid w:val="00674C50"/>
    <w:rsid w:val="0067704A"/>
    <w:rsid w:val="00682887"/>
    <w:rsid w:val="006842CE"/>
    <w:rsid w:val="0068547D"/>
    <w:rsid w:val="00686AD5"/>
    <w:rsid w:val="00690900"/>
    <w:rsid w:val="0069246D"/>
    <w:rsid w:val="0069356A"/>
    <w:rsid w:val="006A044B"/>
    <w:rsid w:val="006A086E"/>
    <w:rsid w:val="006A1BE2"/>
    <w:rsid w:val="006A1FA3"/>
    <w:rsid w:val="006A4F65"/>
    <w:rsid w:val="006A58F3"/>
    <w:rsid w:val="006A5DBD"/>
    <w:rsid w:val="006A6FB2"/>
    <w:rsid w:val="006B2AD3"/>
    <w:rsid w:val="006B35D4"/>
    <w:rsid w:val="006B3E72"/>
    <w:rsid w:val="006B4FDB"/>
    <w:rsid w:val="006B57D5"/>
    <w:rsid w:val="006C1404"/>
    <w:rsid w:val="006D2BCF"/>
    <w:rsid w:val="006D451E"/>
    <w:rsid w:val="006D4538"/>
    <w:rsid w:val="006D4830"/>
    <w:rsid w:val="006D76EB"/>
    <w:rsid w:val="006D780E"/>
    <w:rsid w:val="006E1073"/>
    <w:rsid w:val="006E33F0"/>
    <w:rsid w:val="006E442D"/>
    <w:rsid w:val="006E5B04"/>
    <w:rsid w:val="006E672A"/>
    <w:rsid w:val="006E7869"/>
    <w:rsid w:val="006F30B4"/>
    <w:rsid w:val="006F3256"/>
    <w:rsid w:val="006F47AD"/>
    <w:rsid w:val="006F5FA7"/>
    <w:rsid w:val="007000AC"/>
    <w:rsid w:val="007026B5"/>
    <w:rsid w:val="00702924"/>
    <w:rsid w:val="00705207"/>
    <w:rsid w:val="007122CF"/>
    <w:rsid w:val="0071536B"/>
    <w:rsid w:val="00717D52"/>
    <w:rsid w:val="00720CD4"/>
    <w:rsid w:val="00721D4B"/>
    <w:rsid w:val="007224A3"/>
    <w:rsid w:val="007243E7"/>
    <w:rsid w:val="00725CFA"/>
    <w:rsid w:val="00730337"/>
    <w:rsid w:val="007304D9"/>
    <w:rsid w:val="00735C2D"/>
    <w:rsid w:val="007403FD"/>
    <w:rsid w:val="00741FC9"/>
    <w:rsid w:val="0074314D"/>
    <w:rsid w:val="00745246"/>
    <w:rsid w:val="007458CC"/>
    <w:rsid w:val="00746F00"/>
    <w:rsid w:val="0074716E"/>
    <w:rsid w:val="0075253F"/>
    <w:rsid w:val="007562CF"/>
    <w:rsid w:val="0075779C"/>
    <w:rsid w:val="00767CE2"/>
    <w:rsid w:val="00767F1C"/>
    <w:rsid w:val="00774D43"/>
    <w:rsid w:val="00777EF2"/>
    <w:rsid w:val="00780247"/>
    <w:rsid w:val="0078641F"/>
    <w:rsid w:val="00791EB5"/>
    <w:rsid w:val="00791F42"/>
    <w:rsid w:val="00792395"/>
    <w:rsid w:val="00793130"/>
    <w:rsid w:val="00793DF2"/>
    <w:rsid w:val="00794225"/>
    <w:rsid w:val="007A350C"/>
    <w:rsid w:val="007A54ED"/>
    <w:rsid w:val="007A5A1A"/>
    <w:rsid w:val="007A7C07"/>
    <w:rsid w:val="007B1023"/>
    <w:rsid w:val="007B19AC"/>
    <w:rsid w:val="007B294B"/>
    <w:rsid w:val="007B6F69"/>
    <w:rsid w:val="007B76C2"/>
    <w:rsid w:val="007C08CF"/>
    <w:rsid w:val="007C1611"/>
    <w:rsid w:val="007C1FD0"/>
    <w:rsid w:val="007C30CB"/>
    <w:rsid w:val="007C3600"/>
    <w:rsid w:val="007C63E0"/>
    <w:rsid w:val="007C6A79"/>
    <w:rsid w:val="007C7C6A"/>
    <w:rsid w:val="007D21E0"/>
    <w:rsid w:val="007D5401"/>
    <w:rsid w:val="007D7796"/>
    <w:rsid w:val="007E1D04"/>
    <w:rsid w:val="007E34A0"/>
    <w:rsid w:val="007E7A8B"/>
    <w:rsid w:val="007F0BE4"/>
    <w:rsid w:val="007F3E45"/>
    <w:rsid w:val="007F55AB"/>
    <w:rsid w:val="007F6B00"/>
    <w:rsid w:val="007F7942"/>
    <w:rsid w:val="00800F79"/>
    <w:rsid w:val="00810665"/>
    <w:rsid w:val="008118A6"/>
    <w:rsid w:val="00811E10"/>
    <w:rsid w:val="00811EFE"/>
    <w:rsid w:val="00814097"/>
    <w:rsid w:val="008147F1"/>
    <w:rsid w:val="00814C9A"/>
    <w:rsid w:val="00815D85"/>
    <w:rsid w:val="0081660E"/>
    <w:rsid w:val="00816AB4"/>
    <w:rsid w:val="00822496"/>
    <w:rsid w:val="00825911"/>
    <w:rsid w:val="00827970"/>
    <w:rsid w:val="00827AE6"/>
    <w:rsid w:val="00827D55"/>
    <w:rsid w:val="008330CE"/>
    <w:rsid w:val="00834EAB"/>
    <w:rsid w:val="00836212"/>
    <w:rsid w:val="008415B9"/>
    <w:rsid w:val="00841D3D"/>
    <w:rsid w:val="008428E2"/>
    <w:rsid w:val="00843113"/>
    <w:rsid w:val="008523F5"/>
    <w:rsid w:val="00853566"/>
    <w:rsid w:val="008536AF"/>
    <w:rsid w:val="0085460C"/>
    <w:rsid w:val="00854665"/>
    <w:rsid w:val="00855E51"/>
    <w:rsid w:val="00855F67"/>
    <w:rsid w:val="008601F1"/>
    <w:rsid w:val="00860316"/>
    <w:rsid w:val="00862556"/>
    <w:rsid w:val="00866182"/>
    <w:rsid w:val="008703A1"/>
    <w:rsid w:val="00871479"/>
    <w:rsid w:val="00872AA7"/>
    <w:rsid w:val="0087467E"/>
    <w:rsid w:val="00874FD9"/>
    <w:rsid w:val="0087501C"/>
    <w:rsid w:val="00887865"/>
    <w:rsid w:val="00890CAC"/>
    <w:rsid w:val="00891033"/>
    <w:rsid w:val="00894B6D"/>
    <w:rsid w:val="008A1186"/>
    <w:rsid w:val="008A55B5"/>
    <w:rsid w:val="008B0A8E"/>
    <w:rsid w:val="008B197E"/>
    <w:rsid w:val="008B1B96"/>
    <w:rsid w:val="008B40CD"/>
    <w:rsid w:val="008C38DA"/>
    <w:rsid w:val="008C3D4A"/>
    <w:rsid w:val="008C7927"/>
    <w:rsid w:val="008D04DF"/>
    <w:rsid w:val="008D20EE"/>
    <w:rsid w:val="008D6342"/>
    <w:rsid w:val="008D78F4"/>
    <w:rsid w:val="008E1029"/>
    <w:rsid w:val="008E16B4"/>
    <w:rsid w:val="008E2138"/>
    <w:rsid w:val="008E3959"/>
    <w:rsid w:val="008E6DC0"/>
    <w:rsid w:val="008E76BC"/>
    <w:rsid w:val="008E7BE7"/>
    <w:rsid w:val="008F5728"/>
    <w:rsid w:val="008F72BD"/>
    <w:rsid w:val="008F72DF"/>
    <w:rsid w:val="008F7738"/>
    <w:rsid w:val="00900747"/>
    <w:rsid w:val="00902DDC"/>
    <w:rsid w:val="00905EDF"/>
    <w:rsid w:val="009070DF"/>
    <w:rsid w:val="00910A57"/>
    <w:rsid w:val="009110CA"/>
    <w:rsid w:val="0091332C"/>
    <w:rsid w:val="0091653D"/>
    <w:rsid w:val="00922B52"/>
    <w:rsid w:val="009253FD"/>
    <w:rsid w:val="0092765C"/>
    <w:rsid w:val="009278CD"/>
    <w:rsid w:val="00937FF0"/>
    <w:rsid w:val="00940B9D"/>
    <w:rsid w:val="0094322D"/>
    <w:rsid w:val="00943D1F"/>
    <w:rsid w:val="009441BC"/>
    <w:rsid w:val="009464E3"/>
    <w:rsid w:val="009511EC"/>
    <w:rsid w:val="00953322"/>
    <w:rsid w:val="009535D0"/>
    <w:rsid w:val="009625BB"/>
    <w:rsid w:val="00963715"/>
    <w:rsid w:val="00971FD0"/>
    <w:rsid w:val="009721F4"/>
    <w:rsid w:val="0097563C"/>
    <w:rsid w:val="00984E20"/>
    <w:rsid w:val="00986DBD"/>
    <w:rsid w:val="009876B9"/>
    <w:rsid w:val="00990B13"/>
    <w:rsid w:val="0099162D"/>
    <w:rsid w:val="00992ACD"/>
    <w:rsid w:val="00993CC9"/>
    <w:rsid w:val="00995332"/>
    <w:rsid w:val="00996A35"/>
    <w:rsid w:val="0099707F"/>
    <w:rsid w:val="009979A6"/>
    <w:rsid w:val="00997B1F"/>
    <w:rsid w:val="009A407D"/>
    <w:rsid w:val="009B28CB"/>
    <w:rsid w:val="009B3704"/>
    <w:rsid w:val="009B637F"/>
    <w:rsid w:val="009B701B"/>
    <w:rsid w:val="009C23D4"/>
    <w:rsid w:val="009C3098"/>
    <w:rsid w:val="009C4999"/>
    <w:rsid w:val="009C6226"/>
    <w:rsid w:val="009D4F73"/>
    <w:rsid w:val="009D6E3D"/>
    <w:rsid w:val="009E1ABA"/>
    <w:rsid w:val="009E2B81"/>
    <w:rsid w:val="009E41AD"/>
    <w:rsid w:val="009E4E98"/>
    <w:rsid w:val="009E6336"/>
    <w:rsid w:val="009F227F"/>
    <w:rsid w:val="009F22F1"/>
    <w:rsid w:val="009F334B"/>
    <w:rsid w:val="009F51D8"/>
    <w:rsid w:val="009F64E5"/>
    <w:rsid w:val="00A00144"/>
    <w:rsid w:val="00A01084"/>
    <w:rsid w:val="00A0128E"/>
    <w:rsid w:val="00A0240C"/>
    <w:rsid w:val="00A0442F"/>
    <w:rsid w:val="00A05040"/>
    <w:rsid w:val="00A054D7"/>
    <w:rsid w:val="00A06E14"/>
    <w:rsid w:val="00A105B5"/>
    <w:rsid w:val="00A105D4"/>
    <w:rsid w:val="00A127D6"/>
    <w:rsid w:val="00A1408E"/>
    <w:rsid w:val="00A14978"/>
    <w:rsid w:val="00A20B97"/>
    <w:rsid w:val="00A226F8"/>
    <w:rsid w:val="00A25651"/>
    <w:rsid w:val="00A3057B"/>
    <w:rsid w:val="00A32A06"/>
    <w:rsid w:val="00A344DF"/>
    <w:rsid w:val="00A35D42"/>
    <w:rsid w:val="00A35F6D"/>
    <w:rsid w:val="00A41BA3"/>
    <w:rsid w:val="00A41CF9"/>
    <w:rsid w:val="00A42EFB"/>
    <w:rsid w:val="00A4489F"/>
    <w:rsid w:val="00A44A47"/>
    <w:rsid w:val="00A46E91"/>
    <w:rsid w:val="00A504A1"/>
    <w:rsid w:val="00A55EA1"/>
    <w:rsid w:val="00A62839"/>
    <w:rsid w:val="00A650BB"/>
    <w:rsid w:val="00A66E61"/>
    <w:rsid w:val="00A71B96"/>
    <w:rsid w:val="00A76863"/>
    <w:rsid w:val="00A812FA"/>
    <w:rsid w:val="00A81F1F"/>
    <w:rsid w:val="00A85ECA"/>
    <w:rsid w:val="00A94573"/>
    <w:rsid w:val="00AA2760"/>
    <w:rsid w:val="00AA510D"/>
    <w:rsid w:val="00AA5764"/>
    <w:rsid w:val="00AB0510"/>
    <w:rsid w:val="00AB2A98"/>
    <w:rsid w:val="00AB2EFB"/>
    <w:rsid w:val="00AB64B0"/>
    <w:rsid w:val="00AB6DE5"/>
    <w:rsid w:val="00AC1566"/>
    <w:rsid w:val="00AD3471"/>
    <w:rsid w:val="00AD62A4"/>
    <w:rsid w:val="00AE0CFA"/>
    <w:rsid w:val="00AE1A5A"/>
    <w:rsid w:val="00AE2664"/>
    <w:rsid w:val="00AE33F1"/>
    <w:rsid w:val="00AE38AA"/>
    <w:rsid w:val="00AE4AFA"/>
    <w:rsid w:val="00AE6F79"/>
    <w:rsid w:val="00AE7FCF"/>
    <w:rsid w:val="00AF0804"/>
    <w:rsid w:val="00AF1333"/>
    <w:rsid w:val="00AF5170"/>
    <w:rsid w:val="00AF5D5E"/>
    <w:rsid w:val="00B045FB"/>
    <w:rsid w:val="00B04E3C"/>
    <w:rsid w:val="00B04F38"/>
    <w:rsid w:val="00B11651"/>
    <w:rsid w:val="00B1354C"/>
    <w:rsid w:val="00B1383B"/>
    <w:rsid w:val="00B2091D"/>
    <w:rsid w:val="00B2136D"/>
    <w:rsid w:val="00B230BC"/>
    <w:rsid w:val="00B2477C"/>
    <w:rsid w:val="00B25FCC"/>
    <w:rsid w:val="00B263B1"/>
    <w:rsid w:val="00B265CB"/>
    <w:rsid w:val="00B308C2"/>
    <w:rsid w:val="00B321D1"/>
    <w:rsid w:val="00B32AE7"/>
    <w:rsid w:val="00B3456C"/>
    <w:rsid w:val="00B351C1"/>
    <w:rsid w:val="00B37413"/>
    <w:rsid w:val="00B40778"/>
    <w:rsid w:val="00B40E2A"/>
    <w:rsid w:val="00B4228D"/>
    <w:rsid w:val="00B51C9E"/>
    <w:rsid w:val="00B53082"/>
    <w:rsid w:val="00B54DA2"/>
    <w:rsid w:val="00B54E44"/>
    <w:rsid w:val="00B54FEA"/>
    <w:rsid w:val="00B600EA"/>
    <w:rsid w:val="00B6500E"/>
    <w:rsid w:val="00B712DA"/>
    <w:rsid w:val="00B718DF"/>
    <w:rsid w:val="00B721E9"/>
    <w:rsid w:val="00B807CD"/>
    <w:rsid w:val="00B80889"/>
    <w:rsid w:val="00B817D2"/>
    <w:rsid w:val="00B95C88"/>
    <w:rsid w:val="00B96859"/>
    <w:rsid w:val="00B96977"/>
    <w:rsid w:val="00BA1C1A"/>
    <w:rsid w:val="00BA3D7F"/>
    <w:rsid w:val="00BA498F"/>
    <w:rsid w:val="00BA7791"/>
    <w:rsid w:val="00BB1734"/>
    <w:rsid w:val="00BB4584"/>
    <w:rsid w:val="00BB6817"/>
    <w:rsid w:val="00BB6A28"/>
    <w:rsid w:val="00BB7B3D"/>
    <w:rsid w:val="00BC0425"/>
    <w:rsid w:val="00BC6268"/>
    <w:rsid w:val="00BC6C04"/>
    <w:rsid w:val="00BC6FF6"/>
    <w:rsid w:val="00BD00AA"/>
    <w:rsid w:val="00BD20F4"/>
    <w:rsid w:val="00BE08DA"/>
    <w:rsid w:val="00BE0D8D"/>
    <w:rsid w:val="00BE2AD7"/>
    <w:rsid w:val="00BE55C8"/>
    <w:rsid w:val="00BF00E9"/>
    <w:rsid w:val="00BF0D68"/>
    <w:rsid w:val="00BF24A8"/>
    <w:rsid w:val="00BF3697"/>
    <w:rsid w:val="00BF7820"/>
    <w:rsid w:val="00BF7E4F"/>
    <w:rsid w:val="00C033B1"/>
    <w:rsid w:val="00C05601"/>
    <w:rsid w:val="00C12AEE"/>
    <w:rsid w:val="00C12E94"/>
    <w:rsid w:val="00C13230"/>
    <w:rsid w:val="00C16CD0"/>
    <w:rsid w:val="00C177EE"/>
    <w:rsid w:val="00C2074C"/>
    <w:rsid w:val="00C20C5E"/>
    <w:rsid w:val="00C2135F"/>
    <w:rsid w:val="00C22FBE"/>
    <w:rsid w:val="00C25633"/>
    <w:rsid w:val="00C2700E"/>
    <w:rsid w:val="00C329E8"/>
    <w:rsid w:val="00C34369"/>
    <w:rsid w:val="00C34A1D"/>
    <w:rsid w:val="00C34B92"/>
    <w:rsid w:val="00C34CD8"/>
    <w:rsid w:val="00C35D0D"/>
    <w:rsid w:val="00C4030B"/>
    <w:rsid w:val="00C40329"/>
    <w:rsid w:val="00C42214"/>
    <w:rsid w:val="00C43A97"/>
    <w:rsid w:val="00C44982"/>
    <w:rsid w:val="00C45BC2"/>
    <w:rsid w:val="00C46995"/>
    <w:rsid w:val="00C46CDB"/>
    <w:rsid w:val="00C512E8"/>
    <w:rsid w:val="00C64A70"/>
    <w:rsid w:val="00C672AE"/>
    <w:rsid w:val="00C71054"/>
    <w:rsid w:val="00C71699"/>
    <w:rsid w:val="00C74FA2"/>
    <w:rsid w:val="00C755BE"/>
    <w:rsid w:val="00C80160"/>
    <w:rsid w:val="00C83108"/>
    <w:rsid w:val="00C84CF9"/>
    <w:rsid w:val="00C86EF4"/>
    <w:rsid w:val="00C921B0"/>
    <w:rsid w:val="00C94D6E"/>
    <w:rsid w:val="00C9578E"/>
    <w:rsid w:val="00C957C3"/>
    <w:rsid w:val="00C95E12"/>
    <w:rsid w:val="00C96750"/>
    <w:rsid w:val="00C975C0"/>
    <w:rsid w:val="00CA3EC0"/>
    <w:rsid w:val="00CA502D"/>
    <w:rsid w:val="00CA7F0D"/>
    <w:rsid w:val="00CB2A68"/>
    <w:rsid w:val="00CB4646"/>
    <w:rsid w:val="00CB74E1"/>
    <w:rsid w:val="00CC2870"/>
    <w:rsid w:val="00CC5C40"/>
    <w:rsid w:val="00CC6C5B"/>
    <w:rsid w:val="00CD102B"/>
    <w:rsid w:val="00CD1ECF"/>
    <w:rsid w:val="00CD2046"/>
    <w:rsid w:val="00CD554C"/>
    <w:rsid w:val="00CD7EC6"/>
    <w:rsid w:val="00CE59D5"/>
    <w:rsid w:val="00CE7BC1"/>
    <w:rsid w:val="00CE7DD2"/>
    <w:rsid w:val="00CF0FC6"/>
    <w:rsid w:val="00CF2DF7"/>
    <w:rsid w:val="00CF3481"/>
    <w:rsid w:val="00CF4F77"/>
    <w:rsid w:val="00CF647B"/>
    <w:rsid w:val="00CF695A"/>
    <w:rsid w:val="00CF7D34"/>
    <w:rsid w:val="00D00A79"/>
    <w:rsid w:val="00D03C82"/>
    <w:rsid w:val="00D05A9C"/>
    <w:rsid w:val="00D077CD"/>
    <w:rsid w:val="00D07CD3"/>
    <w:rsid w:val="00D114C7"/>
    <w:rsid w:val="00D14DBB"/>
    <w:rsid w:val="00D15141"/>
    <w:rsid w:val="00D15C65"/>
    <w:rsid w:val="00D16DFC"/>
    <w:rsid w:val="00D20141"/>
    <w:rsid w:val="00D21EB1"/>
    <w:rsid w:val="00D23082"/>
    <w:rsid w:val="00D24C52"/>
    <w:rsid w:val="00D30423"/>
    <w:rsid w:val="00D30DFA"/>
    <w:rsid w:val="00D31AFF"/>
    <w:rsid w:val="00D3292B"/>
    <w:rsid w:val="00D33FDF"/>
    <w:rsid w:val="00D34728"/>
    <w:rsid w:val="00D36AD1"/>
    <w:rsid w:val="00D4116B"/>
    <w:rsid w:val="00D4285D"/>
    <w:rsid w:val="00D5109A"/>
    <w:rsid w:val="00D54C7A"/>
    <w:rsid w:val="00D55183"/>
    <w:rsid w:val="00D5565C"/>
    <w:rsid w:val="00D57919"/>
    <w:rsid w:val="00D6070C"/>
    <w:rsid w:val="00D61695"/>
    <w:rsid w:val="00D62D8D"/>
    <w:rsid w:val="00D70AEE"/>
    <w:rsid w:val="00D7247C"/>
    <w:rsid w:val="00D72A85"/>
    <w:rsid w:val="00D74CDA"/>
    <w:rsid w:val="00D75500"/>
    <w:rsid w:val="00D76393"/>
    <w:rsid w:val="00D768C2"/>
    <w:rsid w:val="00D76947"/>
    <w:rsid w:val="00D77B67"/>
    <w:rsid w:val="00D84674"/>
    <w:rsid w:val="00D85C29"/>
    <w:rsid w:val="00D860A1"/>
    <w:rsid w:val="00D90874"/>
    <w:rsid w:val="00D91973"/>
    <w:rsid w:val="00D919F7"/>
    <w:rsid w:val="00D9235F"/>
    <w:rsid w:val="00D94884"/>
    <w:rsid w:val="00D95F7B"/>
    <w:rsid w:val="00D96B4F"/>
    <w:rsid w:val="00D96CAF"/>
    <w:rsid w:val="00D97376"/>
    <w:rsid w:val="00D9796D"/>
    <w:rsid w:val="00D97C05"/>
    <w:rsid w:val="00DA1621"/>
    <w:rsid w:val="00DA2FC0"/>
    <w:rsid w:val="00DA450D"/>
    <w:rsid w:val="00DA60DC"/>
    <w:rsid w:val="00DA65D9"/>
    <w:rsid w:val="00DA70EA"/>
    <w:rsid w:val="00DB19EE"/>
    <w:rsid w:val="00DB24C6"/>
    <w:rsid w:val="00DB74BC"/>
    <w:rsid w:val="00DB7CC4"/>
    <w:rsid w:val="00DC0C98"/>
    <w:rsid w:val="00DC29BD"/>
    <w:rsid w:val="00DC3760"/>
    <w:rsid w:val="00DC3887"/>
    <w:rsid w:val="00DC4ADA"/>
    <w:rsid w:val="00DD0B41"/>
    <w:rsid w:val="00DD289F"/>
    <w:rsid w:val="00DD58E0"/>
    <w:rsid w:val="00DD6094"/>
    <w:rsid w:val="00DD60E8"/>
    <w:rsid w:val="00DE210D"/>
    <w:rsid w:val="00DE2C92"/>
    <w:rsid w:val="00DE341F"/>
    <w:rsid w:val="00DE39A0"/>
    <w:rsid w:val="00DE4D5A"/>
    <w:rsid w:val="00DE4F7B"/>
    <w:rsid w:val="00DE7018"/>
    <w:rsid w:val="00DE73F1"/>
    <w:rsid w:val="00DF4158"/>
    <w:rsid w:val="00DF4212"/>
    <w:rsid w:val="00DF5521"/>
    <w:rsid w:val="00E07B9F"/>
    <w:rsid w:val="00E07D9F"/>
    <w:rsid w:val="00E101E4"/>
    <w:rsid w:val="00E161C5"/>
    <w:rsid w:val="00E21961"/>
    <w:rsid w:val="00E25981"/>
    <w:rsid w:val="00E25FA8"/>
    <w:rsid w:val="00E26518"/>
    <w:rsid w:val="00E271E8"/>
    <w:rsid w:val="00E3178B"/>
    <w:rsid w:val="00E31A62"/>
    <w:rsid w:val="00E37118"/>
    <w:rsid w:val="00E41C1F"/>
    <w:rsid w:val="00E4729B"/>
    <w:rsid w:val="00E5401A"/>
    <w:rsid w:val="00E5657B"/>
    <w:rsid w:val="00E6212C"/>
    <w:rsid w:val="00E6298C"/>
    <w:rsid w:val="00E64381"/>
    <w:rsid w:val="00E64BFF"/>
    <w:rsid w:val="00E656AC"/>
    <w:rsid w:val="00E674B3"/>
    <w:rsid w:val="00E727E1"/>
    <w:rsid w:val="00E74795"/>
    <w:rsid w:val="00E76BA9"/>
    <w:rsid w:val="00E77ED1"/>
    <w:rsid w:val="00E822EA"/>
    <w:rsid w:val="00E83432"/>
    <w:rsid w:val="00E85817"/>
    <w:rsid w:val="00E865FA"/>
    <w:rsid w:val="00E8675F"/>
    <w:rsid w:val="00E9175A"/>
    <w:rsid w:val="00E94C34"/>
    <w:rsid w:val="00E97CF1"/>
    <w:rsid w:val="00EA2693"/>
    <w:rsid w:val="00EA4907"/>
    <w:rsid w:val="00EA4D5F"/>
    <w:rsid w:val="00EA5414"/>
    <w:rsid w:val="00EB0F8C"/>
    <w:rsid w:val="00EB14BC"/>
    <w:rsid w:val="00EB1A04"/>
    <w:rsid w:val="00EB2A4B"/>
    <w:rsid w:val="00EB3746"/>
    <w:rsid w:val="00EB5B57"/>
    <w:rsid w:val="00EB647E"/>
    <w:rsid w:val="00EB7499"/>
    <w:rsid w:val="00EC1F6A"/>
    <w:rsid w:val="00EC322E"/>
    <w:rsid w:val="00EC424A"/>
    <w:rsid w:val="00ED1DAE"/>
    <w:rsid w:val="00ED3D93"/>
    <w:rsid w:val="00ED3EE7"/>
    <w:rsid w:val="00ED519B"/>
    <w:rsid w:val="00ED6C04"/>
    <w:rsid w:val="00EE273D"/>
    <w:rsid w:val="00EE447C"/>
    <w:rsid w:val="00EE493F"/>
    <w:rsid w:val="00EE4D64"/>
    <w:rsid w:val="00EF0FAC"/>
    <w:rsid w:val="00F01E23"/>
    <w:rsid w:val="00F02C09"/>
    <w:rsid w:val="00F05AA6"/>
    <w:rsid w:val="00F11DA4"/>
    <w:rsid w:val="00F11FF2"/>
    <w:rsid w:val="00F1255B"/>
    <w:rsid w:val="00F15EA8"/>
    <w:rsid w:val="00F17E28"/>
    <w:rsid w:val="00F23C08"/>
    <w:rsid w:val="00F24F2D"/>
    <w:rsid w:val="00F26DBD"/>
    <w:rsid w:val="00F27210"/>
    <w:rsid w:val="00F329AE"/>
    <w:rsid w:val="00F35D9E"/>
    <w:rsid w:val="00F35FCA"/>
    <w:rsid w:val="00F40159"/>
    <w:rsid w:val="00F40764"/>
    <w:rsid w:val="00F4080D"/>
    <w:rsid w:val="00F416D4"/>
    <w:rsid w:val="00F43ADF"/>
    <w:rsid w:val="00F451A9"/>
    <w:rsid w:val="00F4558C"/>
    <w:rsid w:val="00F46CC7"/>
    <w:rsid w:val="00F47021"/>
    <w:rsid w:val="00F47A67"/>
    <w:rsid w:val="00F514A2"/>
    <w:rsid w:val="00F51B70"/>
    <w:rsid w:val="00F51F16"/>
    <w:rsid w:val="00F5279E"/>
    <w:rsid w:val="00F53816"/>
    <w:rsid w:val="00F66AB5"/>
    <w:rsid w:val="00F66D2F"/>
    <w:rsid w:val="00F67F94"/>
    <w:rsid w:val="00F7094A"/>
    <w:rsid w:val="00F7272D"/>
    <w:rsid w:val="00F812D0"/>
    <w:rsid w:val="00F82F70"/>
    <w:rsid w:val="00F862F3"/>
    <w:rsid w:val="00F91C35"/>
    <w:rsid w:val="00F9381A"/>
    <w:rsid w:val="00F9544B"/>
    <w:rsid w:val="00F9584A"/>
    <w:rsid w:val="00F96495"/>
    <w:rsid w:val="00F965A4"/>
    <w:rsid w:val="00F97D16"/>
    <w:rsid w:val="00FA0A5C"/>
    <w:rsid w:val="00FA44D8"/>
    <w:rsid w:val="00FA5277"/>
    <w:rsid w:val="00FA770F"/>
    <w:rsid w:val="00FB1AA9"/>
    <w:rsid w:val="00FB310B"/>
    <w:rsid w:val="00FB7D43"/>
    <w:rsid w:val="00FC1D01"/>
    <w:rsid w:val="00FC39CA"/>
    <w:rsid w:val="00FC4D8B"/>
    <w:rsid w:val="00FC543E"/>
    <w:rsid w:val="00FC5815"/>
    <w:rsid w:val="00FC7429"/>
    <w:rsid w:val="00FD1941"/>
    <w:rsid w:val="00FD1D3F"/>
    <w:rsid w:val="00FD248E"/>
    <w:rsid w:val="00FD68CE"/>
    <w:rsid w:val="00FD7A86"/>
    <w:rsid w:val="00FE1AE0"/>
    <w:rsid w:val="00FE5197"/>
    <w:rsid w:val="00FE5776"/>
    <w:rsid w:val="00FE6328"/>
    <w:rsid w:val="00FE7302"/>
    <w:rsid w:val="00FE7D9A"/>
    <w:rsid w:val="00FF0A25"/>
    <w:rsid w:val="00FF2801"/>
    <w:rsid w:val="00FF48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10A2418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9" w:uiPriority="39"/>
    <w:lsdException w:name="caption"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after="80"/>
      <w:jc w:val="both"/>
    </w:pPr>
    <w:rPr>
      <w:sz w:val="18"/>
      <w:szCs w:val="24"/>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pPr>
      <w:jc w:val="center"/>
    </w:pPr>
    <w:rPr>
      <w:rFonts w:ascii="Helvetica" w:hAnsi="Helvetica"/>
      <w:sz w:val="20"/>
    </w:rPr>
  </w:style>
  <w:style w:type="paragraph" w:styleId="FootnoteText">
    <w:name w:val="footnote text"/>
    <w:basedOn w:val="Normal"/>
    <w:link w:val="FootnoteTextChar"/>
    <w:pPr>
      <w:ind w:left="144" w:hanging="144"/>
    </w:pPr>
  </w:style>
  <w:style w:type="paragraph" w:customStyle="1" w:styleId="Bullet">
    <w:name w:val="Bullet"/>
    <w:basedOn w:val="Normal"/>
    <w:pPr>
      <w:ind w:left="144" w:hanging="144"/>
    </w:pPr>
  </w:style>
  <w:style w:type="paragraph" w:styleId="Footer">
    <w:name w:val="footer"/>
    <w:basedOn w:val="Normal"/>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numPr>
        <w:numId w:val="2"/>
      </w:numPr>
      <w:jc w:val="left"/>
    </w:pPr>
  </w:style>
  <w:style w:type="character" w:styleId="PageNumber">
    <w:name w:val="page number"/>
    <w:basedOn w:val="DefaultParagraphFont"/>
  </w:style>
  <w:style w:type="paragraph" w:styleId="BodyTextIndent">
    <w:name w:val="Body Text Indent"/>
    <w:basedOn w:val="Normal"/>
    <w:pPr>
      <w:spacing w:after="0"/>
      <w:ind w:firstLine="360"/>
    </w:pPr>
  </w:style>
  <w:style w:type="paragraph" w:styleId="DocumentMap">
    <w:name w:val="Document Map"/>
    <w:basedOn w:val="Normal"/>
    <w:semiHidden/>
    <w:pPr>
      <w:shd w:val="clear" w:color="auto" w:fill="000080"/>
    </w:pPr>
    <w:rPr>
      <w:rFonts w:ascii="Tahoma" w:hAnsi="Tahoma" w:cs="Tahoma"/>
    </w:rPr>
  </w:style>
  <w:style w:type="paragraph" w:styleId="Caption">
    <w:name w:val="caption"/>
    <w:basedOn w:val="Normal"/>
    <w:next w:val="Normal"/>
    <w:qFormat/>
    <w:pPr>
      <w:jc w:val="center"/>
    </w:pPr>
    <w:rPr>
      <w:rFonts w:cs="Miriam"/>
      <w:b/>
      <w:bCs/>
      <w:szCs w:val="18"/>
      <w:lang w:eastAsia="en-AU"/>
    </w:rPr>
  </w:style>
  <w:style w:type="paragraph" w:styleId="BodyText">
    <w:name w:val="Body Text"/>
    <w:basedOn w:val="Normal"/>
    <w:pPr>
      <w:framePr w:w="4680" w:h="2112" w:hRule="exact" w:hSpace="187" w:wrap="around" w:vAnchor="page" w:hAnchor="page" w:x="1155" w:y="12245" w:anchorLock="1"/>
      <w:spacing w:after="0"/>
    </w:pPr>
    <w:rPr>
      <w:sz w:val="16"/>
    </w:rPr>
  </w:style>
  <w:style w:type="character" w:styleId="Hyperlink">
    <w:name w:val="Hyperlink"/>
    <w:uiPriority w:val="99"/>
    <w:rPr>
      <w:color w:val="0000FF"/>
      <w:u w:val="single"/>
    </w:rPr>
  </w:style>
  <w:style w:type="paragraph" w:styleId="Header">
    <w:name w:val="header"/>
    <w:basedOn w:val="Normal"/>
    <w:pPr>
      <w:tabs>
        <w:tab w:val="center" w:pos="4320"/>
        <w:tab w:val="right" w:pos="8640"/>
      </w:tabs>
    </w:pPr>
  </w:style>
  <w:style w:type="character" w:styleId="FollowedHyperlink">
    <w:name w:val="FollowedHyperlink"/>
    <w:rsid w:val="006435DF"/>
    <w:rPr>
      <w:color w:val="800080"/>
      <w:u w:val="single"/>
    </w:rPr>
  </w:style>
  <w:style w:type="paragraph" w:styleId="BalloonText">
    <w:name w:val="Balloon Text"/>
    <w:basedOn w:val="Normal"/>
    <w:link w:val="BalloonTextChar"/>
    <w:rsid w:val="006435DF"/>
    <w:pPr>
      <w:spacing w:after="0"/>
    </w:pPr>
    <w:rPr>
      <w:rFonts w:ascii="Lucida Grande" w:hAnsi="Lucida Grande" w:cs="Lucida Grande"/>
      <w:szCs w:val="18"/>
    </w:rPr>
  </w:style>
  <w:style w:type="character" w:customStyle="1" w:styleId="BalloonTextChar">
    <w:name w:val="Balloon Text Char"/>
    <w:link w:val="BalloonText"/>
    <w:rsid w:val="006435DF"/>
    <w:rPr>
      <w:rFonts w:ascii="Lucida Grande" w:hAnsi="Lucida Grande" w:cs="Lucida Grande"/>
      <w:sz w:val="18"/>
      <w:szCs w:val="18"/>
    </w:rPr>
  </w:style>
  <w:style w:type="paragraph" w:styleId="NormalWeb">
    <w:name w:val="Normal (Web)"/>
    <w:basedOn w:val="Normal"/>
    <w:uiPriority w:val="99"/>
    <w:unhideWhenUsed/>
    <w:rsid w:val="00641C37"/>
    <w:pPr>
      <w:spacing w:before="100" w:beforeAutospacing="1" w:after="100" w:afterAutospacing="1"/>
      <w:jc w:val="left"/>
    </w:pPr>
    <w:rPr>
      <w:rFonts w:ascii="Times" w:hAnsi="Times"/>
      <w:sz w:val="20"/>
    </w:rPr>
  </w:style>
  <w:style w:type="character" w:styleId="Emphasis">
    <w:name w:val="Emphasis"/>
    <w:uiPriority w:val="20"/>
    <w:qFormat/>
    <w:rsid w:val="00641C37"/>
    <w:rPr>
      <w:i/>
      <w:iCs/>
    </w:rPr>
  </w:style>
  <w:style w:type="character" w:customStyle="1" w:styleId="nobr">
    <w:name w:val="nobr"/>
    <w:basedOn w:val="DefaultParagraphFont"/>
    <w:rsid w:val="001E19EA"/>
  </w:style>
  <w:style w:type="character" w:styleId="HTMLCode">
    <w:name w:val="HTML Code"/>
    <w:uiPriority w:val="99"/>
    <w:unhideWhenUsed/>
    <w:rsid w:val="00C44982"/>
    <w:rPr>
      <w:rFonts w:ascii="Courier" w:eastAsia="Times New Roman" w:hAnsi="Courier" w:cs="Courier"/>
      <w:sz w:val="20"/>
      <w:szCs w:val="20"/>
    </w:rPr>
  </w:style>
  <w:style w:type="paragraph" w:styleId="ListParagraph">
    <w:name w:val="List Paragraph"/>
    <w:basedOn w:val="Normal"/>
    <w:uiPriority w:val="34"/>
    <w:qFormat/>
    <w:rsid w:val="00F965A4"/>
    <w:pPr>
      <w:ind w:left="720"/>
      <w:contextualSpacing/>
    </w:pPr>
  </w:style>
  <w:style w:type="paragraph" w:customStyle="1" w:styleId="Default">
    <w:name w:val="Default"/>
    <w:rsid w:val="00780247"/>
    <w:pPr>
      <w:widowControl w:val="0"/>
      <w:autoSpaceDE w:val="0"/>
      <w:autoSpaceDN w:val="0"/>
      <w:adjustRightInd w:val="0"/>
    </w:pPr>
    <w:rPr>
      <w:rFonts w:ascii="Code 2000" w:hAnsi="Code 2000" w:cs="Code 2000"/>
      <w:color w:val="000000"/>
      <w:sz w:val="24"/>
      <w:szCs w:val="24"/>
    </w:rPr>
  </w:style>
  <w:style w:type="character" w:styleId="Strong">
    <w:name w:val="Strong"/>
    <w:uiPriority w:val="22"/>
    <w:qFormat/>
    <w:rsid w:val="00356FBF"/>
    <w:rPr>
      <w:b/>
      <w:bCs/>
    </w:rPr>
  </w:style>
  <w:style w:type="character" w:styleId="CommentReference">
    <w:name w:val="annotation reference"/>
    <w:rsid w:val="003F63FB"/>
    <w:rPr>
      <w:sz w:val="18"/>
      <w:szCs w:val="18"/>
    </w:rPr>
  </w:style>
  <w:style w:type="paragraph" w:styleId="CommentText">
    <w:name w:val="annotation text"/>
    <w:basedOn w:val="Normal"/>
    <w:link w:val="CommentTextChar"/>
    <w:rsid w:val="003F63FB"/>
    <w:rPr>
      <w:sz w:val="24"/>
    </w:rPr>
  </w:style>
  <w:style w:type="character" w:customStyle="1" w:styleId="CommentTextChar">
    <w:name w:val="Comment Text Char"/>
    <w:link w:val="CommentText"/>
    <w:rsid w:val="003F63FB"/>
    <w:rPr>
      <w:sz w:val="24"/>
      <w:szCs w:val="24"/>
    </w:rPr>
  </w:style>
  <w:style w:type="paragraph" w:styleId="CommentSubject">
    <w:name w:val="annotation subject"/>
    <w:basedOn w:val="CommentText"/>
    <w:next w:val="CommentText"/>
    <w:link w:val="CommentSubjectChar"/>
    <w:rsid w:val="003F63FB"/>
    <w:rPr>
      <w:b/>
      <w:bCs/>
      <w:sz w:val="20"/>
      <w:szCs w:val="20"/>
    </w:rPr>
  </w:style>
  <w:style w:type="character" w:customStyle="1" w:styleId="CommentSubjectChar">
    <w:name w:val="Comment Subject Char"/>
    <w:link w:val="CommentSubject"/>
    <w:rsid w:val="003F63FB"/>
    <w:rPr>
      <w:b/>
      <w:bCs/>
      <w:sz w:val="24"/>
      <w:szCs w:val="24"/>
    </w:rPr>
  </w:style>
  <w:style w:type="paragraph" w:customStyle="1" w:styleId="Caption1">
    <w:name w:val="Caption1"/>
    <w:basedOn w:val="Normal"/>
    <w:rsid w:val="005C2400"/>
    <w:pPr>
      <w:widowControl w:val="0"/>
      <w:suppressAutoHyphens/>
      <w:jc w:val="center"/>
    </w:pPr>
    <w:rPr>
      <w:rFonts w:ascii="Code 2000" w:eastAsia="Arial" w:hAnsi="Code 2000" w:cs="Miriam"/>
      <w:b/>
      <w:bCs/>
      <w:color w:val="000000"/>
      <w:kern w:val="1"/>
      <w:sz w:val="24"/>
      <w:szCs w:val="18"/>
      <w:lang w:eastAsia="hi-IN" w:bidi="hi-IN"/>
    </w:rPr>
  </w:style>
  <w:style w:type="character" w:customStyle="1" w:styleId="head">
    <w:name w:val="head"/>
    <w:basedOn w:val="DefaultParagraphFont"/>
    <w:rsid w:val="00A41CF9"/>
  </w:style>
  <w:style w:type="character" w:customStyle="1" w:styleId="link-external">
    <w:name w:val="link-external"/>
    <w:basedOn w:val="DefaultParagraphFont"/>
    <w:rsid w:val="00D62D8D"/>
  </w:style>
  <w:style w:type="character" w:customStyle="1" w:styleId="st">
    <w:name w:val="st"/>
    <w:basedOn w:val="DefaultParagraphFont"/>
    <w:rsid w:val="00091AE9"/>
  </w:style>
  <w:style w:type="table" w:styleId="TableGrid">
    <w:name w:val="Table Grid"/>
    <w:basedOn w:val="TableNormal"/>
    <w:rsid w:val="00CF4F7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noteTextChar">
    <w:name w:val="Footnote Text Char"/>
    <w:link w:val="FootnoteText"/>
    <w:rsid w:val="00910A57"/>
    <w:rPr>
      <w:sz w:val="18"/>
    </w:rPr>
  </w:style>
  <w:style w:type="character" w:customStyle="1" w:styleId="normal1">
    <w:name w:val="normal1"/>
    <w:basedOn w:val="DefaultParagraphFont"/>
    <w:rsid w:val="005C78E5"/>
  </w:style>
  <w:style w:type="paragraph" w:styleId="TOC9">
    <w:name w:val="toc 9"/>
    <w:basedOn w:val="Normal"/>
    <w:next w:val="Normal"/>
    <w:autoRedefine/>
    <w:uiPriority w:val="39"/>
    <w:rsid w:val="00432B40"/>
    <w:pPr>
      <w:spacing w:after="0"/>
      <w:ind w:left="1920"/>
      <w:jc w:val="left"/>
    </w:pPr>
    <w:rPr>
      <w:sz w:val="24"/>
    </w:rPr>
  </w:style>
  <w:style w:type="paragraph" w:styleId="Revision">
    <w:name w:val="Revision"/>
    <w:hidden/>
    <w:uiPriority w:val="99"/>
    <w:semiHidden/>
    <w:rsid w:val="00F27210"/>
    <w:rPr>
      <w:sz w:val="18"/>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9" w:uiPriority="39"/>
    <w:lsdException w:name="caption"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after="80"/>
      <w:jc w:val="both"/>
    </w:pPr>
    <w:rPr>
      <w:sz w:val="18"/>
      <w:szCs w:val="24"/>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pPr>
      <w:jc w:val="center"/>
    </w:pPr>
    <w:rPr>
      <w:rFonts w:ascii="Helvetica" w:hAnsi="Helvetica"/>
      <w:sz w:val="20"/>
    </w:rPr>
  </w:style>
  <w:style w:type="paragraph" w:styleId="FootnoteText">
    <w:name w:val="footnote text"/>
    <w:basedOn w:val="Normal"/>
    <w:link w:val="FootnoteTextChar"/>
    <w:pPr>
      <w:ind w:left="144" w:hanging="144"/>
    </w:pPr>
  </w:style>
  <w:style w:type="paragraph" w:customStyle="1" w:styleId="Bullet">
    <w:name w:val="Bullet"/>
    <w:basedOn w:val="Normal"/>
    <w:pPr>
      <w:ind w:left="144" w:hanging="144"/>
    </w:pPr>
  </w:style>
  <w:style w:type="paragraph" w:styleId="Footer">
    <w:name w:val="footer"/>
    <w:basedOn w:val="Normal"/>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numPr>
        <w:numId w:val="2"/>
      </w:numPr>
      <w:jc w:val="left"/>
    </w:pPr>
  </w:style>
  <w:style w:type="character" w:styleId="PageNumber">
    <w:name w:val="page number"/>
    <w:basedOn w:val="DefaultParagraphFont"/>
  </w:style>
  <w:style w:type="paragraph" w:styleId="BodyTextIndent">
    <w:name w:val="Body Text Indent"/>
    <w:basedOn w:val="Normal"/>
    <w:pPr>
      <w:spacing w:after="0"/>
      <w:ind w:firstLine="360"/>
    </w:pPr>
  </w:style>
  <w:style w:type="paragraph" w:styleId="DocumentMap">
    <w:name w:val="Document Map"/>
    <w:basedOn w:val="Normal"/>
    <w:semiHidden/>
    <w:pPr>
      <w:shd w:val="clear" w:color="auto" w:fill="000080"/>
    </w:pPr>
    <w:rPr>
      <w:rFonts w:ascii="Tahoma" w:hAnsi="Tahoma" w:cs="Tahoma"/>
    </w:rPr>
  </w:style>
  <w:style w:type="paragraph" w:styleId="Caption">
    <w:name w:val="caption"/>
    <w:basedOn w:val="Normal"/>
    <w:next w:val="Normal"/>
    <w:qFormat/>
    <w:pPr>
      <w:jc w:val="center"/>
    </w:pPr>
    <w:rPr>
      <w:rFonts w:cs="Miriam"/>
      <w:b/>
      <w:bCs/>
      <w:szCs w:val="18"/>
      <w:lang w:eastAsia="en-AU"/>
    </w:rPr>
  </w:style>
  <w:style w:type="paragraph" w:styleId="BodyText">
    <w:name w:val="Body Text"/>
    <w:basedOn w:val="Normal"/>
    <w:pPr>
      <w:framePr w:w="4680" w:h="2112" w:hRule="exact" w:hSpace="187" w:wrap="around" w:vAnchor="page" w:hAnchor="page" w:x="1155" w:y="12245" w:anchorLock="1"/>
      <w:spacing w:after="0"/>
    </w:pPr>
    <w:rPr>
      <w:sz w:val="16"/>
    </w:rPr>
  </w:style>
  <w:style w:type="character" w:styleId="Hyperlink">
    <w:name w:val="Hyperlink"/>
    <w:uiPriority w:val="99"/>
    <w:rPr>
      <w:color w:val="0000FF"/>
      <w:u w:val="single"/>
    </w:rPr>
  </w:style>
  <w:style w:type="paragraph" w:styleId="Header">
    <w:name w:val="header"/>
    <w:basedOn w:val="Normal"/>
    <w:pPr>
      <w:tabs>
        <w:tab w:val="center" w:pos="4320"/>
        <w:tab w:val="right" w:pos="8640"/>
      </w:tabs>
    </w:pPr>
  </w:style>
  <w:style w:type="character" w:styleId="FollowedHyperlink">
    <w:name w:val="FollowedHyperlink"/>
    <w:rsid w:val="006435DF"/>
    <w:rPr>
      <w:color w:val="800080"/>
      <w:u w:val="single"/>
    </w:rPr>
  </w:style>
  <w:style w:type="paragraph" w:styleId="BalloonText">
    <w:name w:val="Balloon Text"/>
    <w:basedOn w:val="Normal"/>
    <w:link w:val="BalloonTextChar"/>
    <w:rsid w:val="006435DF"/>
    <w:pPr>
      <w:spacing w:after="0"/>
    </w:pPr>
    <w:rPr>
      <w:rFonts w:ascii="Lucida Grande" w:hAnsi="Lucida Grande" w:cs="Lucida Grande"/>
      <w:szCs w:val="18"/>
    </w:rPr>
  </w:style>
  <w:style w:type="character" w:customStyle="1" w:styleId="BalloonTextChar">
    <w:name w:val="Balloon Text Char"/>
    <w:link w:val="BalloonText"/>
    <w:rsid w:val="006435DF"/>
    <w:rPr>
      <w:rFonts w:ascii="Lucida Grande" w:hAnsi="Lucida Grande" w:cs="Lucida Grande"/>
      <w:sz w:val="18"/>
      <w:szCs w:val="18"/>
    </w:rPr>
  </w:style>
  <w:style w:type="paragraph" w:styleId="NormalWeb">
    <w:name w:val="Normal (Web)"/>
    <w:basedOn w:val="Normal"/>
    <w:uiPriority w:val="99"/>
    <w:unhideWhenUsed/>
    <w:rsid w:val="00641C37"/>
    <w:pPr>
      <w:spacing w:before="100" w:beforeAutospacing="1" w:after="100" w:afterAutospacing="1"/>
      <w:jc w:val="left"/>
    </w:pPr>
    <w:rPr>
      <w:rFonts w:ascii="Times" w:hAnsi="Times"/>
      <w:sz w:val="20"/>
    </w:rPr>
  </w:style>
  <w:style w:type="character" w:styleId="Emphasis">
    <w:name w:val="Emphasis"/>
    <w:uiPriority w:val="20"/>
    <w:qFormat/>
    <w:rsid w:val="00641C37"/>
    <w:rPr>
      <w:i/>
      <w:iCs/>
    </w:rPr>
  </w:style>
  <w:style w:type="character" w:customStyle="1" w:styleId="nobr">
    <w:name w:val="nobr"/>
    <w:basedOn w:val="DefaultParagraphFont"/>
    <w:rsid w:val="001E19EA"/>
  </w:style>
  <w:style w:type="character" w:styleId="HTMLCode">
    <w:name w:val="HTML Code"/>
    <w:uiPriority w:val="99"/>
    <w:unhideWhenUsed/>
    <w:rsid w:val="00C44982"/>
    <w:rPr>
      <w:rFonts w:ascii="Courier" w:eastAsia="Times New Roman" w:hAnsi="Courier" w:cs="Courier"/>
      <w:sz w:val="20"/>
      <w:szCs w:val="20"/>
    </w:rPr>
  </w:style>
  <w:style w:type="paragraph" w:styleId="ListParagraph">
    <w:name w:val="List Paragraph"/>
    <w:basedOn w:val="Normal"/>
    <w:uiPriority w:val="34"/>
    <w:qFormat/>
    <w:rsid w:val="00F965A4"/>
    <w:pPr>
      <w:ind w:left="720"/>
      <w:contextualSpacing/>
    </w:pPr>
  </w:style>
  <w:style w:type="paragraph" w:customStyle="1" w:styleId="Default">
    <w:name w:val="Default"/>
    <w:rsid w:val="00780247"/>
    <w:pPr>
      <w:widowControl w:val="0"/>
      <w:autoSpaceDE w:val="0"/>
      <w:autoSpaceDN w:val="0"/>
      <w:adjustRightInd w:val="0"/>
    </w:pPr>
    <w:rPr>
      <w:rFonts w:ascii="Code 2000" w:hAnsi="Code 2000" w:cs="Code 2000"/>
      <w:color w:val="000000"/>
      <w:sz w:val="24"/>
      <w:szCs w:val="24"/>
    </w:rPr>
  </w:style>
  <w:style w:type="character" w:styleId="Strong">
    <w:name w:val="Strong"/>
    <w:uiPriority w:val="22"/>
    <w:qFormat/>
    <w:rsid w:val="00356FBF"/>
    <w:rPr>
      <w:b/>
      <w:bCs/>
    </w:rPr>
  </w:style>
  <w:style w:type="character" w:styleId="CommentReference">
    <w:name w:val="annotation reference"/>
    <w:rsid w:val="003F63FB"/>
    <w:rPr>
      <w:sz w:val="18"/>
      <w:szCs w:val="18"/>
    </w:rPr>
  </w:style>
  <w:style w:type="paragraph" w:styleId="CommentText">
    <w:name w:val="annotation text"/>
    <w:basedOn w:val="Normal"/>
    <w:link w:val="CommentTextChar"/>
    <w:rsid w:val="003F63FB"/>
    <w:rPr>
      <w:sz w:val="24"/>
    </w:rPr>
  </w:style>
  <w:style w:type="character" w:customStyle="1" w:styleId="CommentTextChar">
    <w:name w:val="Comment Text Char"/>
    <w:link w:val="CommentText"/>
    <w:rsid w:val="003F63FB"/>
    <w:rPr>
      <w:sz w:val="24"/>
      <w:szCs w:val="24"/>
    </w:rPr>
  </w:style>
  <w:style w:type="paragraph" w:styleId="CommentSubject">
    <w:name w:val="annotation subject"/>
    <w:basedOn w:val="CommentText"/>
    <w:next w:val="CommentText"/>
    <w:link w:val="CommentSubjectChar"/>
    <w:rsid w:val="003F63FB"/>
    <w:rPr>
      <w:b/>
      <w:bCs/>
      <w:sz w:val="20"/>
      <w:szCs w:val="20"/>
    </w:rPr>
  </w:style>
  <w:style w:type="character" w:customStyle="1" w:styleId="CommentSubjectChar">
    <w:name w:val="Comment Subject Char"/>
    <w:link w:val="CommentSubject"/>
    <w:rsid w:val="003F63FB"/>
    <w:rPr>
      <w:b/>
      <w:bCs/>
      <w:sz w:val="24"/>
      <w:szCs w:val="24"/>
    </w:rPr>
  </w:style>
  <w:style w:type="paragraph" w:customStyle="1" w:styleId="Caption1">
    <w:name w:val="Caption1"/>
    <w:basedOn w:val="Normal"/>
    <w:rsid w:val="005C2400"/>
    <w:pPr>
      <w:widowControl w:val="0"/>
      <w:suppressAutoHyphens/>
      <w:jc w:val="center"/>
    </w:pPr>
    <w:rPr>
      <w:rFonts w:ascii="Code 2000" w:eastAsia="Arial" w:hAnsi="Code 2000" w:cs="Miriam"/>
      <w:b/>
      <w:bCs/>
      <w:color w:val="000000"/>
      <w:kern w:val="1"/>
      <w:sz w:val="24"/>
      <w:szCs w:val="18"/>
      <w:lang w:eastAsia="hi-IN" w:bidi="hi-IN"/>
    </w:rPr>
  </w:style>
  <w:style w:type="character" w:customStyle="1" w:styleId="head">
    <w:name w:val="head"/>
    <w:basedOn w:val="DefaultParagraphFont"/>
    <w:rsid w:val="00A41CF9"/>
  </w:style>
  <w:style w:type="character" w:customStyle="1" w:styleId="link-external">
    <w:name w:val="link-external"/>
    <w:basedOn w:val="DefaultParagraphFont"/>
    <w:rsid w:val="00D62D8D"/>
  </w:style>
  <w:style w:type="character" w:customStyle="1" w:styleId="st">
    <w:name w:val="st"/>
    <w:basedOn w:val="DefaultParagraphFont"/>
    <w:rsid w:val="00091AE9"/>
  </w:style>
  <w:style w:type="table" w:styleId="TableGrid">
    <w:name w:val="Table Grid"/>
    <w:basedOn w:val="TableNormal"/>
    <w:rsid w:val="00CF4F7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noteTextChar">
    <w:name w:val="Footnote Text Char"/>
    <w:link w:val="FootnoteText"/>
    <w:rsid w:val="00910A57"/>
    <w:rPr>
      <w:sz w:val="18"/>
    </w:rPr>
  </w:style>
  <w:style w:type="character" w:customStyle="1" w:styleId="normal1">
    <w:name w:val="normal1"/>
    <w:basedOn w:val="DefaultParagraphFont"/>
    <w:rsid w:val="005C78E5"/>
  </w:style>
  <w:style w:type="paragraph" w:styleId="TOC9">
    <w:name w:val="toc 9"/>
    <w:basedOn w:val="Normal"/>
    <w:next w:val="Normal"/>
    <w:autoRedefine/>
    <w:uiPriority w:val="39"/>
    <w:rsid w:val="00432B40"/>
    <w:pPr>
      <w:spacing w:after="0"/>
      <w:ind w:left="1920"/>
      <w:jc w:val="left"/>
    </w:pPr>
    <w:rPr>
      <w:sz w:val="24"/>
    </w:rPr>
  </w:style>
  <w:style w:type="paragraph" w:styleId="Revision">
    <w:name w:val="Revision"/>
    <w:hidden/>
    <w:uiPriority w:val="99"/>
    <w:semiHidden/>
    <w:rsid w:val="00F27210"/>
    <w:rPr>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24692">
      <w:bodyDiv w:val="1"/>
      <w:marLeft w:val="0"/>
      <w:marRight w:val="0"/>
      <w:marTop w:val="0"/>
      <w:marBottom w:val="0"/>
      <w:divBdr>
        <w:top w:val="none" w:sz="0" w:space="0" w:color="auto"/>
        <w:left w:val="none" w:sz="0" w:space="0" w:color="auto"/>
        <w:bottom w:val="none" w:sz="0" w:space="0" w:color="auto"/>
        <w:right w:val="none" w:sz="0" w:space="0" w:color="auto"/>
      </w:divBdr>
      <w:divsChild>
        <w:div w:id="687295186">
          <w:marLeft w:val="576"/>
          <w:marRight w:val="0"/>
          <w:marTop w:val="60"/>
          <w:marBottom w:val="0"/>
          <w:divBdr>
            <w:top w:val="none" w:sz="0" w:space="0" w:color="auto"/>
            <w:left w:val="none" w:sz="0" w:space="0" w:color="auto"/>
            <w:bottom w:val="none" w:sz="0" w:space="0" w:color="auto"/>
            <w:right w:val="none" w:sz="0" w:space="0" w:color="auto"/>
          </w:divBdr>
        </w:div>
      </w:divsChild>
    </w:div>
    <w:div w:id="45186604">
      <w:bodyDiv w:val="1"/>
      <w:marLeft w:val="0"/>
      <w:marRight w:val="0"/>
      <w:marTop w:val="0"/>
      <w:marBottom w:val="0"/>
      <w:divBdr>
        <w:top w:val="none" w:sz="0" w:space="0" w:color="auto"/>
        <w:left w:val="none" w:sz="0" w:space="0" w:color="auto"/>
        <w:bottom w:val="none" w:sz="0" w:space="0" w:color="auto"/>
        <w:right w:val="none" w:sz="0" w:space="0" w:color="auto"/>
      </w:divBdr>
      <w:divsChild>
        <w:div w:id="28729920">
          <w:marLeft w:val="576"/>
          <w:marRight w:val="0"/>
          <w:marTop w:val="60"/>
          <w:marBottom w:val="0"/>
          <w:divBdr>
            <w:top w:val="none" w:sz="0" w:space="0" w:color="auto"/>
            <w:left w:val="none" w:sz="0" w:space="0" w:color="auto"/>
            <w:bottom w:val="none" w:sz="0" w:space="0" w:color="auto"/>
            <w:right w:val="none" w:sz="0" w:space="0" w:color="auto"/>
          </w:divBdr>
        </w:div>
        <w:div w:id="900335215">
          <w:marLeft w:val="576"/>
          <w:marRight w:val="0"/>
          <w:marTop w:val="60"/>
          <w:marBottom w:val="0"/>
          <w:divBdr>
            <w:top w:val="none" w:sz="0" w:space="0" w:color="auto"/>
            <w:left w:val="none" w:sz="0" w:space="0" w:color="auto"/>
            <w:bottom w:val="none" w:sz="0" w:space="0" w:color="auto"/>
            <w:right w:val="none" w:sz="0" w:space="0" w:color="auto"/>
          </w:divBdr>
        </w:div>
        <w:div w:id="969092663">
          <w:marLeft w:val="576"/>
          <w:marRight w:val="0"/>
          <w:marTop w:val="60"/>
          <w:marBottom w:val="0"/>
          <w:divBdr>
            <w:top w:val="none" w:sz="0" w:space="0" w:color="auto"/>
            <w:left w:val="none" w:sz="0" w:space="0" w:color="auto"/>
            <w:bottom w:val="none" w:sz="0" w:space="0" w:color="auto"/>
            <w:right w:val="none" w:sz="0" w:space="0" w:color="auto"/>
          </w:divBdr>
        </w:div>
        <w:div w:id="1310668270">
          <w:marLeft w:val="576"/>
          <w:marRight w:val="0"/>
          <w:marTop w:val="60"/>
          <w:marBottom w:val="0"/>
          <w:divBdr>
            <w:top w:val="none" w:sz="0" w:space="0" w:color="auto"/>
            <w:left w:val="none" w:sz="0" w:space="0" w:color="auto"/>
            <w:bottom w:val="none" w:sz="0" w:space="0" w:color="auto"/>
            <w:right w:val="none" w:sz="0" w:space="0" w:color="auto"/>
          </w:divBdr>
        </w:div>
        <w:div w:id="1390886815">
          <w:marLeft w:val="576"/>
          <w:marRight w:val="0"/>
          <w:marTop w:val="60"/>
          <w:marBottom w:val="0"/>
          <w:divBdr>
            <w:top w:val="none" w:sz="0" w:space="0" w:color="auto"/>
            <w:left w:val="none" w:sz="0" w:space="0" w:color="auto"/>
            <w:bottom w:val="none" w:sz="0" w:space="0" w:color="auto"/>
            <w:right w:val="none" w:sz="0" w:space="0" w:color="auto"/>
          </w:divBdr>
        </w:div>
      </w:divsChild>
    </w:div>
    <w:div w:id="52237458">
      <w:bodyDiv w:val="1"/>
      <w:marLeft w:val="0"/>
      <w:marRight w:val="0"/>
      <w:marTop w:val="0"/>
      <w:marBottom w:val="0"/>
      <w:divBdr>
        <w:top w:val="none" w:sz="0" w:space="0" w:color="auto"/>
        <w:left w:val="none" w:sz="0" w:space="0" w:color="auto"/>
        <w:bottom w:val="none" w:sz="0" w:space="0" w:color="auto"/>
        <w:right w:val="none" w:sz="0" w:space="0" w:color="auto"/>
      </w:divBdr>
      <w:divsChild>
        <w:div w:id="5179674">
          <w:marLeft w:val="0"/>
          <w:marRight w:val="0"/>
          <w:marTop w:val="0"/>
          <w:marBottom w:val="0"/>
          <w:divBdr>
            <w:top w:val="none" w:sz="0" w:space="0" w:color="auto"/>
            <w:left w:val="none" w:sz="0" w:space="0" w:color="auto"/>
            <w:bottom w:val="none" w:sz="0" w:space="0" w:color="auto"/>
            <w:right w:val="none" w:sz="0" w:space="0" w:color="auto"/>
          </w:divBdr>
          <w:divsChild>
            <w:div w:id="1014649091">
              <w:marLeft w:val="0"/>
              <w:marRight w:val="0"/>
              <w:marTop w:val="0"/>
              <w:marBottom w:val="0"/>
              <w:divBdr>
                <w:top w:val="none" w:sz="0" w:space="0" w:color="auto"/>
                <w:left w:val="none" w:sz="0" w:space="0" w:color="auto"/>
                <w:bottom w:val="none" w:sz="0" w:space="0" w:color="auto"/>
                <w:right w:val="none" w:sz="0" w:space="0" w:color="auto"/>
              </w:divBdr>
              <w:divsChild>
                <w:div w:id="344019570">
                  <w:marLeft w:val="0"/>
                  <w:marRight w:val="0"/>
                  <w:marTop w:val="0"/>
                  <w:marBottom w:val="0"/>
                  <w:divBdr>
                    <w:top w:val="none" w:sz="0" w:space="0" w:color="auto"/>
                    <w:left w:val="none" w:sz="0" w:space="0" w:color="auto"/>
                    <w:bottom w:val="none" w:sz="0" w:space="0" w:color="auto"/>
                    <w:right w:val="none" w:sz="0" w:space="0" w:color="auto"/>
                  </w:divBdr>
                </w:div>
                <w:div w:id="198380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622218">
          <w:marLeft w:val="0"/>
          <w:marRight w:val="0"/>
          <w:marTop w:val="0"/>
          <w:marBottom w:val="0"/>
          <w:divBdr>
            <w:top w:val="none" w:sz="0" w:space="0" w:color="auto"/>
            <w:left w:val="none" w:sz="0" w:space="0" w:color="auto"/>
            <w:bottom w:val="none" w:sz="0" w:space="0" w:color="auto"/>
            <w:right w:val="none" w:sz="0" w:space="0" w:color="auto"/>
          </w:divBdr>
        </w:div>
        <w:div w:id="363601686">
          <w:marLeft w:val="0"/>
          <w:marRight w:val="0"/>
          <w:marTop w:val="0"/>
          <w:marBottom w:val="0"/>
          <w:divBdr>
            <w:top w:val="none" w:sz="0" w:space="0" w:color="auto"/>
            <w:left w:val="none" w:sz="0" w:space="0" w:color="auto"/>
            <w:bottom w:val="none" w:sz="0" w:space="0" w:color="auto"/>
            <w:right w:val="none" w:sz="0" w:space="0" w:color="auto"/>
          </w:divBdr>
          <w:divsChild>
            <w:div w:id="311570018">
              <w:marLeft w:val="0"/>
              <w:marRight w:val="0"/>
              <w:marTop w:val="0"/>
              <w:marBottom w:val="0"/>
              <w:divBdr>
                <w:top w:val="none" w:sz="0" w:space="0" w:color="auto"/>
                <w:left w:val="none" w:sz="0" w:space="0" w:color="auto"/>
                <w:bottom w:val="none" w:sz="0" w:space="0" w:color="auto"/>
                <w:right w:val="none" w:sz="0" w:space="0" w:color="auto"/>
              </w:divBdr>
            </w:div>
            <w:div w:id="698507257">
              <w:marLeft w:val="0"/>
              <w:marRight w:val="0"/>
              <w:marTop w:val="0"/>
              <w:marBottom w:val="0"/>
              <w:divBdr>
                <w:top w:val="none" w:sz="0" w:space="0" w:color="auto"/>
                <w:left w:val="none" w:sz="0" w:space="0" w:color="auto"/>
                <w:bottom w:val="none" w:sz="0" w:space="0" w:color="auto"/>
                <w:right w:val="none" w:sz="0" w:space="0" w:color="auto"/>
              </w:divBdr>
            </w:div>
            <w:div w:id="1504399101">
              <w:marLeft w:val="0"/>
              <w:marRight w:val="0"/>
              <w:marTop w:val="0"/>
              <w:marBottom w:val="0"/>
              <w:divBdr>
                <w:top w:val="none" w:sz="0" w:space="0" w:color="auto"/>
                <w:left w:val="none" w:sz="0" w:space="0" w:color="auto"/>
                <w:bottom w:val="none" w:sz="0" w:space="0" w:color="auto"/>
                <w:right w:val="none" w:sz="0" w:space="0" w:color="auto"/>
              </w:divBdr>
            </w:div>
            <w:div w:id="1536960595">
              <w:marLeft w:val="0"/>
              <w:marRight w:val="0"/>
              <w:marTop w:val="0"/>
              <w:marBottom w:val="0"/>
              <w:divBdr>
                <w:top w:val="none" w:sz="0" w:space="0" w:color="auto"/>
                <w:left w:val="none" w:sz="0" w:space="0" w:color="auto"/>
                <w:bottom w:val="none" w:sz="0" w:space="0" w:color="auto"/>
                <w:right w:val="none" w:sz="0" w:space="0" w:color="auto"/>
              </w:divBdr>
            </w:div>
            <w:div w:id="1631013400">
              <w:marLeft w:val="0"/>
              <w:marRight w:val="0"/>
              <w:marTop w:val="0"/>
              <w:marBottom w:val="0"/>
              <w:divBdr>
                <w:top w:val="none" w:sz="0" w:space="0" w:color="auto"/>
                <w:left w:val="none" w:sz="0" w:space="0" w:color="auto"/>
                <w:bottom w:val="none" w:sz="0" w:space="0" w:color="auto"/>
                <w:right w:val="none" w:sz="0" w:space="0" w:color="auto"/>
              </w:divBdr>
            </w:div>
            <w:div w:id="1781221260">
              <w:marLeft w:val="0"/>
              <w:marRight w:val="0"/>
              <w:marTop w:val="0"/>
              <w:marBottom w:val="0"/>
              <w:divBdr>
                <w:top w:val="none" w:sz="0" w:space="0" w:color="auto"/>
                <w:left w:val="none" w:sz="0" w:space="0" w:color="auto"/>
                <w:bottom w:val="none" w:sz="0" w:space="0" w:color="auto"/>
                <w:right w:val="none" w:sz="0" w:space="0" w:color="auto"/>
              </w:divBdr>
            </w:div>
            <w:div w:id="1922832502">
              <w:marLeft w:val="0"/>
              <w:marRight w:val="0"/>
              <w:marTop w:val="0"/>
              <w:marBottom w:val="0"/>
              <w:divBdr>
                <w:top w:val="none" w:sz="0" w:space="0" w:color="auto"/>
                <w:left w:val="none" w:sz="0" w:space="0" w:color="auto"/>
                <w:bottom w:val="none" w:sz="0" w:space="0" w:color="auto"/>
                <w:right w:val="none" w:sz="0" w:space="0" w:color="auto"/>
              </w:divBdr>
            </w:div>
            <w:div w:id="2083092809">
              <w:marLeft w:val="0"/>
              <w:marRight w:val="0"/>
              <w:marTop w:val="0"/>
              <w:marBottom w:val="0"/>
              <w:divBdr>
                <w:top w:val="none" w:sz="0" w:space="0" w:color="auto"/>
                <w:left w:val="none" w:sz="0" w:space="0" w:color="auto"/>
                <w:bottom w:val="none" w:sz="0" w:space="0" w:color="auto"/>
                <w:right w:val="none" w:sz="0" w:space="0" w:color="auto"/>
              </w:divBdr>
            </w:div>
            <w:div w:id="2107381927">
              <w:marLeft w:val="0"/>
              <w:marRight w:val="0"/>
              <w:marTop w:val="0"/>
              <w:marBottom w:val="0"/>
              <w:divBdr>
                <w:top w:val="none" w:sz="0" w:space="0" w:color="auto"/>
                <w:left w:val="none" w:sz="0" w:space="0" w:color="auto"/>
                <w:bottom w:val="none" w:sz="0" w:space="0" w:color="auto"/>
                <w:right w:val="none" w:sz="0" w:space="0" w:color="auto"/>
              </w:divBdr>
            </w:div>
            <w:div w:id="2126651730">
              <w:marLeft w:val="0"/>
              <w:marRight w:val="0"/>
              <w:marTop w:val="0"/>
              <w:marBottom w:val="0"/>
              <w:divBdr>
                <w:top w:val="none" w:sz="0" w:space="0" w:color="auto"/>
                <w:left w:val="none" w:sz="0" w:space="0" w:color="auto"/>
                <w:bottom w:val="none" w:sz="0" w:space="0" w:color="auto"/>
                <w:right w:val="none" w:sz="0" w:space="0" w:color="auto"/>
              </w:divBdr>
            </w:div>
          </w:divsChild>
        </w:div>
        <w:div w:id="1491290751">
          <w:marLeft w:val="0"/>
          <w:marRight w:val="0"/>
          <w:marTop w:val="0"/>
          <w:marBottom w:val="0"/>
          <w:divBdr>
            <w:top w:val="none" w:sz="0" w:space="0" w:color="auto"/>
            <w:left w:val="none" w:sz="0" w:space="0" w:color="auto"/>
            <w:bottom w:val="none" w:sz="0" w:space="0" w:color="auto"/>
            <w:right w:val="none" w:sz="0" w:space="0" w:color="auto"/>
          </w:divBdr>
          <w:divsChild>
            <w:div w:id="802621263">
              <w:marLeft w:val="0"/>
              <w:marRight w:val="0"/>
              <w:marTop w:val="0"/>
              <w:marBottom w:val="0"/>
              <w:divBdr>
                <w:top w:val="none" w:sz="0" w:space="0" w:color="auto"/>
                <w:left w:val="none" w:sz="0" w:space="0" w:color="auto"/>
                <w:bottom w:val="none" w:sz="0" w:space="0" w:color="auto"/>
                <w:right w:val="none" w:sz="0" w:space="0" w:color="auto"/>
              </w:divBdr>
              <w:divsChild>
                <w:div w:id="470943166">
                  <w:marLeft w:val="0"/>
                  <w:marRight w:val="0"/>
                  <w:marTop w:val="0"/>
                  <w:marBottom w:val="0"/>
                  <w:divBdr>
                    <w:top w:val="none" w:sz="0" w:space="0" w:color="auto"/>
                    <w:left w:val="none" w:sz="0" w:space="0" w:color="auto"/>
                    <w:bottom w:val="none" w:sz="0" w:space="0" w:color="auto"/>
                    <w:right w:val="none" w:sz="0" w:space="0" w:color="auto"/>
                  </w:divBdr>
                </w:div>
                <w:div w:id="134266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417815">
      <w:bodyDiv w:val="1"/>
      <w:marLeft w:val="0"/>
      <w:marRight w:val="0"/>
      <w:marTop w:val="0"/>
      <w:marBottom w:val="0"/>
      <w:divBdr>
        <w:top w:val="none" w:sz="0" w:space="0" w:color="auto"/>
        <w:left w:val="none" w:sz="0" w:space="0" w:color="auto"/>
        <w:bottom w:val="none" w:sz="0" w:space="0" w:color="auto"/>
        <w:right w:val="none" w:sz="0" w:space="0" w:color="auto"/>
      </w:divBdr>
      <w:divsChild>
        <w:div w:id="1481311786">
          <w:marLeft w:val="576"/>
          <w:marRight w:val="0"/>
          <w:marTop w:val="60"/>
          <w:marBottom w:val="0"/>
          <w:divBdr>
            <w:top w:val="none" w:sz="0" w:space="0" w:color="auto"/>
            <w:left w:val="none" w:sz="0" w:space="0" w:color="auto"/>
            <w:bottom w:val="none" w:sz="0" w:space="0" w:color="auto"/>
            <w:right w:val="none" w:sz="0" w:space="0" w:color="auto"/>
          </w:divBdr>
        </w:div>
      </w:divsChild>
    </w:div>
    <w:div w:id="107704773">
      <w:bodyDiv w:val="1"/>
      <w:marLeft w:val="0"/>
      <w:marRight w:val="0"/>
      <w:marTop w:val="0"/>
      <w:marBottom w:val="0"/>
      <w:divBdr>
        <w:top w:val="none" w:sz="0" w:space="0" w:color="auto"/>
        <w:left w:val="none" w:sz="0" w:space="0" w:color="auto"/>
        <w:bottom w:val="none" w:sz="0" w:space="0" w:color="auto"/>
        <w:right w:val="none" w:sz="0" w:space="0" w:color="auto"/>
      </w:divBdr>
      <w:divsChild>
        <w:div w:id="860170069">
          <w:marLeft w:val="0"/>
          <w:marRight w:val="0"/>
          <w:marTop w:val="0"/>
          <w:marBottom w:val="0"/>
          <w:divBdr>
            <w:top w:val="none" w:sz="0" w:space="0" w:color="auto"/>
            <w:left w:val="none" w:sz="0" w:space="0" w:color="auto"/>
            <w:bottom w:val="none" w:sz="0" w:space="0" w:color="auto"/>
            <w:right w:val="none" w:sz="0" w:space="0" w:color="auto"/>
          </w:divBdr>
          <w:divsChild>
            <w:div w:id="107709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6662">
      <w:bodyDiv w:val="1"/>
      <w:marLeft w:val="0"/>
      <w:marRight w:val="0"/>
      <w:marTop w:val="0"/>
      <w:marBottom w:val="0"/>
      <w:divBdr>
        <w:top w:val="none" w:sz="0" w:space="0" w:color="auto"/>
        <w:left w:val="none" w:sz="0" w:space="0" w:color="auto"/>
        <w:bottom w:val="none" w:sz="0" w:space="0" w:color="auto"/>
        <w:right w:val="none" w:sz="0" w:space="0" w:color="auto"/>
      </w:divBdr>
      <w:divsChild>
        <w:div w:id="1621186563">
          <w:marLeft w:val="0"/>
          <w:marRight w:val="0"/>
          <w:marTop w:val="0"/>
          <w:marBottom w:val="0"/>
          <w:divBdr>
            <w:top w:val="none" w:sz="0" w:space="0" w:color="auto"/>
            <w:left w:val="none" w:sz="0" w:space="0" w:color="auto"/>
            <w:bottom w:val="none" w:sz="0" w:space="0" w:color="auto"/>
            <w:right w:val="none" w:sz="0" w:space="0" w:color="auto"/>
          </w:divBdr>
          <w:divsChild>
            <w:div w:id="131891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590">
      <w:bodyDiv w:val="1"/>
      <w:marLeft w:val="0"/>
      <w:marRight w:val="0"/>
      <w:marTop w:val="0"/>
      <w:marBottom w:val="0"/>
      <w:divBdr>
        <w:top w:val="none" w:sz="0" w:space="0" w:color="auto"/>
        <w:left w:val="none" w:sz="0" w:space="0" w:color="auto"/>
        <w:bottom w:val="none" w:sz="0" w:space="0" w:color="auto"/>
        <w:right w:val="none" w:sz="0" w:space="0" w:color="auto"/>
      </w:divBdr>
      <w:divsChild>
        <w:div w:id="1829201087">
          <w:marLeft w:val="0"/>
          <w:marRight w:val="0"/>
          <w:marTop w:val="0"/>
          <w:marBottom w:val="0"/>
          <w:divBdr>
            <w:top w:val="none" w:sz="0" w:space="0" w:color="auto"/>
            <w:left w:val="none" w:sz="0" w:space="0" w:color="auto"/>
            <w:bottom w:val="none" w:sz="0" w:space="0" w:color="auto"/>
            <w:right w:val="none" w:sz="0" w:space="0" w:color="auto"/>
          </w:divBdr>
          <w:divsChild>
            <w:div w:id="23246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64113">
      <w:bodyDiv w:val="1"/>
      <w:marLeft w:val="0"/>
      <w:marRight w:val="0"/>
      <w:marTop w:val="0"/>
      <w:marBottom w:val="0"/>
      <w:divBdr>
        <w:top w:val="none" w:sz="0" w:space="0" w:color="auto"/>
        <w:left w:val="none" w:sz="0" w:space="0" w:color="auto"/>
        <w:bottom w:val="none" w:sz="0" w:space="0" w:color="auto"/>
        <w:right w:val="none" w:sz="0" w:space="0" w:color="auto"/>
      </w:divBdr>
      <w:divsChild>
        <w:div w:id="1347100661">
          <w:marLeft w:val="0"/>
          <w:marRight w:val="0"/>
          <w:marTop w:val="0"/>
          <w:marBottom w:val="0"/>
          <w:divBdr>
            <w:top w:val="none" w:sz="0" w:space="0" w:color="auto"/>
            <w:left w:val="none" w:sz="0" w:space="0" w:color="auto"/>
            <w:bottom w:val="none" w:sz="0" w:space="0" w:color="auto"/>
            <w:right w:val="none" w:sz="0" w:space="0" w:color="auto"/>
          </w:divBdr>
          <w:divsChild>
            <w:div w:id="116104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1311">
      <w:bodyDiv w:val="1"/>
      <w:marLeft w:val="0"/>
      <w:marRight w:val="0"/>
      <w:marTop w:val="0"/>
      <w:marBottom w:val="0"/>
      <w:divBdr>
        <w:top w:val="none" w:sz="0" w:space="0" w:color="auto"/>
        <w:left w:val="none" w:sz="0" w:space="0" w:color="auto"/>
        <w:bottom w:val="none" w:sz="0" w:space="0" w:color="auto"/>
        <w:right w:val="none" w:sz="0" w:space="0" w:color="auto"/>
      </w:divBdr>
      <w:divsChild>
        <w:div w:id="95755669">
          <w:marLeft w:val="576"/>
          <w:marRight w:val="0"/>
          <w:marTop w:val="60"/>
          <w:marBottom w:val="0"/>
          <w:divBdr>
            <w:top w:val="none" w:sz="0" w:space="0" w:color="auto"/>
            <w:left w:val="none" w:sz="0" w:space="0" w:color="auto"/>
            <w:bottom w:val="none" w:sz="0" w:space="0" w:color="auto"/>
            <w:right w:val="none" w:sz="0" w:space="0" w:color="auto"/>
          </w:divBdr>
        </w:div>
        <w:div w:id="251740248">
          <w:marLeft w:val="576"/>
          <w:marRight w:val="0"/>
          <w:marTop w:val="60"/>
          <w:marBottom w:val="0"/>
          <w:divBdr>
            <w:top w:val="none" w:sz="0" w:space="0" w:color="auto"/>
            <w:left w:val="none" w:sz="0" w:space="0" w:color="auto"/>
            <w:bottom w:val="none" w:sz="0" w:space="0" w:color="auto"/>
            <w:right w:val="none" w:sz="0" w:space="0" w:color="auto"/>
          </w:divBdr>
        </w:div>
        <w:div w:id="490603039">
          <w:marLeft w:val="576"/>
          <w:marRight w:val="0"/>
          <w:marTop w:val="60"/>
          <w:marBottom w:val="0"/>
          <w:divBdr>
            <w:top w:val="none" w:sz="0" w:space="0" w:color="auto"/>
            <w:left w:val="none" w:sz="0" w:space="0" w:color="auto"/>
            <w:bottom w:val="none" w:sz="0" w:space="0" w:color="auto"/>
            <w:right w:val="none" w:sz="0" w:space="0" w:color="auto"/>
          </w:divBdr>
        </w:div>
        <w:div w:id="616715616">
          <w:marLeft w:val="576"/>
          <w:marRight w:val="0"/>
          <w:marTop w:val="60"/>
          <w:marBottom w:val="0"/>
          <w:divBdr>
            <w:top w:val="none" w:sz="0" w:space="0" w:color="auto"/>
            <w:left w:val="none" w:sz="0" w:space="0" w:color="auto"/>
            <w:bottom w:val="none" w:sz="0" w:space="0" w:color="auto"/>
            <w:right w:val="none" w:sz="0" w:space="0" w:color="auto"/>
          </w:divBdr>
        </w:div>
      </w:divsChild>
    </w:div>
    <w:div w:id="282226742">
      <w:bodyDiv w:val="1"/>
      <w:marLeft w:val="0"/>
      <w:marRight w:val="0"/>
      <w:marTop w:val="0"/>
      <w:marBottom w:val="0"/>
      <w:divBdr>
        <w:top w:val="none" w:sz="0" w:space="0" w:color="auto"/>
        <w:left w:val="none" w:sz="0" w:space="0" w:color="auto"/>
        <w:bottom w:val="none" w:sz="0" w:space="0" w:color="auto"/>
        <w:right w:val="none" w:sz="0" w:space="0" w:color="auto"/>
      </w:divBdr>
    </w:div>
    <w:div w:id="312804100">
      <w:bodyDiv w:val="1"/>
      <w:marLeft w:val="0"/>
      <w:marRight w:val="0"/>
      <w:marTop w:val="0"/>
      <w:marBottom w:val="0"/>
      <w:divBdr>
        <w:top w:val="none" w:sz="0" w:space="0" w:color="auto"/>
        <w:left w:val="none" w:sz="0" w:space="0" w:color="auto"/>
        <w:bottom w:val="none" w:sz="0" w:space="0" w:color="auto"/>
        <w:right w:val="none" w:sz="0" w:space="0" w:color="auto"/>
      </w:divBdr>
    </w:div>
    <w:div w:id="324867106">
      <w:bodyDiv w:val="1"/>
      <w:marLeft w:val="0"/>
      <w:marRight w:val="0"/>
      <w:marTop w:val="0"/>
      <w:marBottom w:val="0"/>
      <w:divBdr>
        <w:top w:val="none" w:sz="0" w:space="0" w:color="auto"/>
        <w:left w:val="none" w:sz="0" w:space="0" w:color="auto"/>
        <w:bottom w:val="none" w:sz="0" w:space="0" w:color="auto"/>
        <w:right w:val="none" w:sz="0" w:space="0" w:color="auto"/>
      </w:divBdr>
    </w:div>
    <w:div w:id="475223298">
      <w:bodyDiv w:val="1"/>
      <w:marLeft w:val="0"/>
      <w:marRight w:val="0"/>
      <w:marTop w:val="0"/>
      <w:marBottom w:val="0"/>
      <w:divBdr>
        <w:top w:val="none" w:sz="0" w:space="0" w:color="auto"/>
        <w:left w:val="none" w:sz="0" w:space="0" w:color="auto"/>
        <w:bottom w:val="none" w:sz="0" w:space="0" w:color="auto"/>
        <w:right w:val="none" w:sz="0" w:space="0" w:color="auto"/>
      </w:divBdr>
    </w:div>
    <w:div w:id="516576022">
      <w:bodyDiv w:val="1"/>
      <w:marLeft w:val="0"/>
      <w:marRight w:val="0"/>
      <w:marTop w:val="0"/>
      <w:marBottom w:val="0"/>
      <w:divBdr>
        <w:top w:val="none" w:sz="0" w:space="0" w:color="auto"/>
        <w:left w:val="none" w:sz="0" w:space="0" w:color="auto"/>
        <w:bottom w:val="none" w:sz="0" w:space="0" w:color="auto"/>
        <w:right w:val="none" w:sz="0" w:space="0" w:color="auto"/>
      </w:divBdr>
    </w:div>
    <w:div w:id="677078620">
      <w:bodyDiv w:val="1"/>
      <w:marLeft w:val="0"/>
      <w:marRight w:val="0"/>
      <w:marTop w:val="0"/>
      <w:marBottom w:val="0"/>
      <w:divBdr>
        <w:top w:val="none" w:sz="0" w:space="0" w:color="auto"/>
        <w:left w:val="none" w:sz="0" w:space="0" w:color="auto"/>
        <w:bottom w:val="none" w:sz="0" w:space="0" w:color="auto"/>
        <w:right w:val="none" w:sz="0" w:space="0" w:color="auto"/>
      </w:divBdr>
      <w:divsChild>
        <w:div w:id="117845266">
          <w:marLeft w:val="576"/>
          <w:marRight w:val="0"/>
          <w:marTop w:val="60"/>
          <w:marBottom w:val="0"/>
          <w:divBdr>
            <w:top w:val="none" w:sz="0" w:space="0" w:color="auto"/>
            <w:left w:val="none" w:sz="0" w:space="0" w:color="auto"/>
            <w:bottom w:val="none" w:sz="0" w:space="0" w:color="auto"/>
            <w:right w:val="none" w:sz="0" w:space="0" w:color="auto"/>
          </w:divBdr>
        </w:div>
      </w:divsChild>
    </w:div>
    <w:div w:id="691999911">
      <w:bodyDiv w:val="1"/>
      <w:marLeft w:val="0"/>
      <w:marRight w:val="0"/>
      <w:marTop w:val="0"/>
      <w:marBottom w:val="0"/>
      <w:divBdr>
        <w:top w:val="none" w:sz="0" w:space="0" w:color="auto"/>
        <w:left w:val="none" w:sz="0" w:space="0" w:color="auto"/>
        <w:bottom w:val="none" w:sz="0" w:space="0" w:color="auto"/>
        <w:right w:val="none" w:sz="0" w:space="0" w:color="auto"/>
      </w:divBdr>
    </w:div>
    <w:div w:id="698816357">
      <w:bodyDiv w:val="1"/>
      <w:marLeft w:val="0"/>
      <w:marRight w:val="0"/>
      <w:marTop w:val="0"/>
      <w:marBottom w:val="0"/>
      <w:divBdr>
        <w:top w:val="none" w:sz="0" w:space="0" w:color="auto"/>
        <w:left w:val="none" w:sz="0" w:space="0" w:color="auto"/>
        <w:bottom w:val="none" w:sz="0" w:space="0" w:color="auto"/>
        <w:right w:val="none" w:sz="0" w:space="0" w:color="auto"/>
      </w:divBdr>
    </w:div>
    <w:div w:id="776875602">
      <w:bodyDiv w:val="1"/>
      <w:marLeft w:val="0"/>
      <w:marRight w:val="0"/>
      <w:marTop w:val="0"/>
      <w:marBottom w:val="0"/>
      <w:divBdr>
        <w:top w:val="none" w:sz="0" w:space="0" w:color="auto"/>
        <w:left w:val="none" w:sz="0" w:space="0" w:color="auto"/>
        <w:bottom w:val="none" w:sz="0" w:space="0" w:color="auto"/>
        <w:right w:val="none" w:sz="0" w:space="0" w:color="auto"/>
      </w:divBdr>
      <w:divsChild>
        <w:div w:id="430862632">
          <w:marLeft w:val="0"/>
          <w:marRight w:val="0"/>
          <w:marTop w:val="0"/>
          <w:marBottom w:val="0"/>
          <w:divBdr>
            <w:top w:val="none" w:sz="0" w:space="0" w:color="auto"/>
            <w:left w:val="none" w:sz="0" w:space="0" w:color="auto"/>
            <w:bottom w:val="none" w:sz="0" w:space="0" w:color="auto"/>
            <w:right w:val="none" w:sz="0" w:space="0" w:color="auto"/>
          </w:divBdr>
          <w:divsChild>
            <w:div w:id="84201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037465">
      <w:bodyDiv w:val="1"/>
      <w:marLeft w:val="0"/>
      <w:marRight w:val="0"/>
      <w:marTop w:val="0"/>
      <w:marBottom w:val="0"/>
      <w:divBdr>
        <w:top w:val="none" w:sz="0" w:space="0" w:color="auto"/>
        <w:left w:val="none" w:sz="0" w:space="0" w:color="auto"/>
        <w:bottom w:val="none" w:sz="0" w:space="0" w:color="auto"/>
        <w:right w:val="none" w:sz="0" w:space="0" w:color="auto"/>
      </w:divBdr>
      <w:divsChild>
        <w:div w:id="518660523">
          <w:marLeft w:val="576"/>
          <w:marRight w:val="0"/>
          <w:marTop w:val="60"/>
          <w:marBottom w:val="0"/>
          <w:divBdr>
            <w:top w:val="none" w:sz="0" w:space="0" w:color="auto"/>
            <w:left w:val="none" w:sz="0" w:space="0" w:color="auto"/>
            <w:bottom w:val="none" w:sz="0" w:space="0" w:color="auto"/>
            <w:right w:val="none" w:sz="0" w:space="0" w:color="auto"/>
          </w:divBdr>
        </w:div>
        <w:div w:id="1830945074">
          <w:marLeft w:val="576"/>
          <w:marRight w:val="0"/>
          <w:marTop w:val="60"/>
          <w:marBottom w:val="0"/>
          <w:divBdr>
            <w:top w:val="none" w:sz="0" w:space="0" w:color="auto"/>
            <w:left w:val="none" w:sz="0" w:space="0" w:color="auto"/>
            <w:bottom w:val="none" w:sz="0" w:space="0" w:color="auto"/>
            <w:right w:val="none" w:sz="0" w:space="0" w:color="auto"/>
          </w:divBdr>
        </w:div>
        <w:div w:id="349912346">
          <w:marLeft w:val="576"/>
          <w:marRight w:val="0"/>
          <w:marTop w:val="60"/>
          <w:marBottom w:val="0"/>
          <w:divBdr>
            <w:top w:val="none" w:sz="0" w:space="0" w:color="auto"/>
            <w:left w:val="none" w:sz="0" w:space="0" w:color="auto"/>
            <w:bottom w:val="none" w:sz="0" w:space="0" w:color="auto"/>
            <w:right w:val="none" w:sz="0" w:space="0" w:color="auto"/>
          </w:divBdr>
        </w:div>
      </w:divsChild>
    </w:div>
    <w:div w:id="798188872">
      <w:bodyDiv w:val="1"/>
      <w:marLeft w:val="0"/>
      <w:marRight w:val="0"/>
      <w:marTop w:val="0"/>
      <w:marBottom w:val="0"/>
      <w:divBdr>
        <w:top w:val="none" w:sz="0" w:space="0" w:color="auto"/>
        <w:left w:val="none" w:sz="0" w:space="0" w:color="auto"/>
        <w:bottom w:val="none" w:sz="0" w:space="0" w:color="auto"/>
        <w:right w:val="none" w:sz="0" w:space="0" w:color="auto"/>
      </w:divBdr>
      <w:divsChild>
        <w:div w:id="45103566">
          <w:marLeft w:val="576"/>
          <w:marRight w:val="0"/>
          <w:marTop w:val="60"/>
          <w:marBottom w:val="0"/>
          <w:divBdr>
            <w:top w:val="none" w:sz="0" w:space="0" w:color="auto"/>
            <w:left w:val="none" w:sz="0" w:space="0" w:color="auto"/>
            <w:bottom w:val="none" w:sz="0" w:space="0" w:color="auto"/>
            <w:right w:val="none" w:sz="0" w:space="0" w:color="auto"/>
          </w:divBdr>
        </w:div>
        <w:div w:id="425469040">
          <w:marLeft w:val="576"/>
          <w:marRight w:val="0"/>
          <w:marTop w:val="60"/>
          <w:marBottom w:val="0"/>
          <w:divBdr>
            <w:top w:val="none" w:sz="0" w:space="0" w:color="auto"/>
            <w:left w:val="none" w:sz="0" w:space="0" w:color="auto"/>
            <w:bottom w:val="none" w:sz="0" w:space="0" w:color="auto"/>
            <w:right w:val="none" w:sz="0" w:space="0" w:color="auto"/>
          </w:divBdr>
        </w:div>
        <w:div w:id="1152332558">
          <w:marLeft w:val="576"/>
          <w:marRight w:val="0"/>
          <w:marTop w:val="60"/>
          <w:marBottom w:val="0"/>
          <w:divBdr>
            <w:top w:val="none" w:sz="0" w:space="0" w:color="auto"/>
            <w:left w:val="none" w:sz="0" w:space="0" w:color="auto"/>
            <w:bottom w:val="none" w:sz="0" w:space="0" w:color="auto"/>
            <w:right w:val="none" w:sz="0" w:space="0" w:color="auto"/>
          </w:divBdr>
        </w:div>
        <w:div w:id="1500072587">
          <w:marLeft w:val="576"/>
          <w:marRight w:val="0"/>
          <w:marTop w:val="60"/>
          <w:marBottom w:val="0"/>
          <w:divBdr>
            <w:top w:val="none" w:sz="0" w:space="0" w:color="auto"/>
            <w:left w:val="none" w:sz="0" w:space="0" w:color="auto"/>
            <w:bottom w:val="none" w:sz="0" w:space="0" w:color="auto"/>
            <w:right w:val="none" w:sz="0" w:space="0" w:color="auto"/>
          </w:divBdr>
        </w:div>
        <w:div w:id="1842813164">
          <w:marLeft w:val="576"/>
          <w:marRight w:val="0"/>
          <w:marTop w:val="60"/>
          <w:marBottom w:val="0"/>
          <w:divBdr>
            <w:top w:val="none" w:sz="0" w:space="0" w:color="auto"/>
            <w:left w:val="none" w:sz="0" w:space="0" w:color="auto"/>
            <w:bottom w:val="none" w:sz="0" w:space="0" w:color="auto"/>
            <w:right w:val="none" w:sz="0" w:space="0" w:color="auto"/>
          </w:divBdr>
        </w:div>
      </w:divsChild>
    </w:div>
    <w:div w:id="805044699">
      <w:bodyDiv w:val="1"/>
      <w:marLeft w:val="0"/>
      <w:marRight w:val="0"/>
      <w:marTop w:val="0"/>
      <w:marBottom w:val="0"/>
      <w:divBdr>
        <w:top w:val="none" w:sz="0" w:space="0" w:color="auto"/>
        <w:left w:val="none" w:sz="0" w:space="0" w:color="auto"/>
        <w:bottom w:val="none" w:sz="0" w:space="0" w:color="auto"/>
        <w:right w:val="none" w:sz="0" w:space="0" w:color="auto"/>
      </w:divBdr>
      <w:divsChild>
        <w:div w:id="1135218403">
          <w:marLeft w:val="576"/>
          <w:marRight w:val="0"/>
          <w:marTop w:val="60"/>
          <w:marBottom w:val="0"/>
          <w:divBdr>
            <w:top w:val="none" w:sz="0" w:space="0" w:color="auto"/>
            <w:left w:val="none" w:sz="0" w:space="0" w:color="auto"/>
            <w:bottom w:val="none" w:sz="0" w:space="0" w:color="auto"/>
            <w:right w:val="none" w:sz="0" w:space="0" w:color="auto"/>
          </w:divBdr>
        </w:div>
      </w:divsChild>
    </w:div>
    <w:div w:id="847253626">
      <w:bodyDiv w:val="1"/>
      <w:marLeft w:val="0"/>
      <w:marRight w:val="0"/>
      <w:marTop w:val="0"/>
      <w:marBottom w:val="0"/>
      <w:divBdr>
        <w:top w:val="none" w:sz="0" w:space="0" w:color="auto"/>
        <w:left w:val="none" w:sz="0" w:space="0" w:color="auto"/>
        <w:bottom w:val="none" w:sz="0" w:space="0" w:color="auto"/>
        <w:right w:val="none" w:sz="0" w:space="0" w:color="auto"/>
      </w:divBdr>
    </w:div>
    <w:div w:id="859666069">
      <w:bodyDiv w:val="1"/>
      <w:marLeft w:val="0"/>
      <w:marRight w:val="0"/>
      <w:marTop w:val="0"/>
      <w:marBottom w:val="0"/>
      <w:divBdr>
        <w:top w:val="none" w:sz="0" w:space="0" w:color="auto"/>
        <w:left w:val="none" w:sz="0" w:space="0" w:color="auto"/>
        <w:bottom w:val="none" w:sz="0" w:space="0" w:color="auto"/>
        <w:right w:val="none" w:sz="0" w:space="0" w:color="auto"/>
      </w:divBdr>
    </w:div>
    <w:div w:id="862668737">
      <w:bodyDiv w:val="1"/>
      <w:marLeft w:val="0"/>
      <w:marRight w:val="0"/>
      <w:marTop w:val="0"/>
      <w:marBottom w:val="0"/>
      <w:divBdr>
        <w:top w:val="none" w:sz="0" w:space="0" w:color="auto"/>
        <w:left w:val="none" w:sz="0" w:space="0" w:color="auto"/>
        <w:bottom w:val="none" w:sz="0" w:space="0" w:color="auto"/>
        <w:right w:val="none" w:sz="0" w:space="0" w:color="auto"/>
      </w:divBdr>
      <w:divsChild>
        <w:div w:id="653415925">
          <w:marLeft w:val="0"/>
          <w:marRight w:val="0"/>
          <w:marTop w:val="0"/>
          <w:marBottom w:val="0"/>
          <w:divBdr>
            <w:top w:val="none" w:sz="0" w:space="0" w:color="auto"/>
            <w:left w:val="none" w:sz="0" w:space="0" w:color="auto"/>
            <w:bottom w:val="none" w:sz="0" w:space="0" w:color="auto"/>
            <w:right w:val="none" w:sz="0" w:space="0" w:color="auto"/>
          </w:divBdr>
          <w:divsChild>
            <w:div w:id="119075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129990">
      <w:bodyDiv w:val="1"/>
      <w:marLeft w:val="0"/>
      <w:marRight w:val="0"/>
      <w:marTop w:val="0"/>
      <w:marBottom w:val="0"/>
      <w:divBdr>
        <w:top w:val="none" w:sz="0" w:space="0" w:color="auto"/>
        <w:left w:val="none" w:sz="0" w:space="0" w:color="auto"/>
        <w:bottom w:val="none" w:sz="0" w:space="0" w:color="auto"/>
        <w:right w:val="none" w:sz="0" w:space="0" w:color="auto"/>
      </w:divBdr>
    </w:div>
    <w:div w:id="974022442">
      <w:bodyDiv w:val="1"/>
      <w:marLeft w:val="0"/>
      <w:marRight w:val="0"/>
      <w:marTop w:val="0"/>
      <w:marBottom w:val="0"/>
      <w:divBdr>
        <w:top w:val="none" w:sz="0" w:space="0" w:color="auto"/>
        <w:left w:val="none" w:sz="0" w:space="0" w:color="auto"/>
        <w:bottom w:val="none" w:sz="0" w:space="0" w:color="auto"/>
        <w:right w:val="none" w:sz="0" w:space="0" w:color="auto"/>
      </w:divBdr>
      <w:divsChild>
        <w:div w:id="63988738">
          <w:marLeft w:val="0"/>
          <w:marRight w:val="0"/>
          <w:marTop w:val="0"/>
          <w:marBottom w:val="0"/>
          <w:divBdr>
            <w:top w:val="none" w:sz="0" w:space="0" w:color="auto"/>
            <w:left w:val="none" w:sz="0" w:space="0" w:color="auto"/>
            <w:bottom w:val="none" w:sz="0" w:space="0" w:color="auto"/>
            <w:right w:val="none" w:sz="0" w:space="0" w:color="auto"/>
          </w:divBdr>
          <w:divsChild>
            <w:div w:id="188837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262774">
      <w:bodyDiv w:val="1"/>
      <w:marLeft w:val="0"/>
      <w:marRight w:val="0"/>
      <w:marTop w:val="0"/>
      <w:marBottom w:val="0"/>
      <w:divBdr>
        <w:top w:val="none" w:sz="0" w:space="0" w:color="auto"/>
        <w:left w:val="none" w:sz="0" w:space="0" w:color="auto"/>
        <w:bottom w:val="none" w:sz="0" w:space="0" w:color="auto"/>
        <w:right w:val="none" w:sz="0" w:space="0" w:color="auto"/>
      </w:divBdr>
      <w:divsChild>
        <w:div w:id="289744954">
          <w:marLeft w:val="0"/>
          <w:marRight w:val="0"/>
          <w:marTop w:val="0"/>
          <w:marBottom w:val="0"/>
          <w:divBdr>
            <w:top w:val="none" w:sz="0" w:space="0" w:color="auto"/>
            <w:left w:val="none" w:sz="0" w:space="0" w:color="auto"/>
            <w:bottom w:val="none" w:sz="0" w:space="0" w:color="auto"/>
            <w:right w:val="none" w:sz="0" w:space="0" w:color="auto"/>
          </w:divBdr>
          <w:divsChild>
            <w:div w:id="191812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528917">
      <w:bodyDiv w:val="1"/>
      <w:marLeft w:val="0"/>
      <w:marRight w:val="0"/>
      <w:marTop w:val="0"/>
      <w:marBottom w:val="0"/>
      <w:divBdr>
        <w:top w:val="none" w:sz="0" w:space="0" w:color="auto"/>
        <w:left w:val="none" w:sz="0" w:space="0" w:color="auto"/>
        <w:bottom w:val="none" w:sz="0" w:space="0" w:color="auto"/>
        <w:right w:val="none" w:sz="0" w:space="0" w:color="auto"/>
      </w:divBdr>
      <w:divsChild>
        <w:div w:id="263347648">
          <w:marLeft w:val="0"/>
          <w:marRight w:val="0"/>
          <w:marTop w:val="0"/>
          <w:marBottom w:val="0"/>
          <w:divBdr>
            <w:top w:val="none" w:sz="0" w:space="0" w:color="auto"/>
            <w:left w:val="none" w:sz="0" w:space="0" w:color="auto"/>
            <w:bottom w:val="none" w:sz="0" w:space="0" w:color="auto"/>
            <w:right w:val="none" w:sz="0" w:space="0" w:color="auto"/>
          </w:divBdr>
        </w:div>
        <w:div w:id="316692733">
          <w:marLeft w:val="0"/>
          <w:marRight w:val="0"/>
          <w:marTop w:val="0"/>
          <w:marBottom w:val="0"/>
          <w:divBdr>
            <w:top w:val="none" w:sz="0" w:space="0" w:color="auto"/>
            <w:left w:val="none" w:sz="0" w:space="0" w:color="auto"/>
            <w:bottom w:val="none" w:sz="0" w:space="0" w:color="auto"/>
            <w:right w:val="none" w:sz="0" w:space="0" w:color="auto"/>
          </w:divBdr>
        </w:div>
      </w:divsChild>
    </w:div>
    <w:div w:id="1049888516">
      <w:bodyDiv w:val="1"/>
      <w:marLeft w:val="0"/>
      <w:marRight w:val="0"/>
      <w:marTop w:val="0"/>
      <w:marBottom w:val="0"/>
      <w:divBdr>
        <w:top w:val="none" w:sz="0" w:space="0" w:color="auto"/>
        <w:left w:val="none" w:sz="0" w:space="0" w:color="auto"/>
        <w:bottom w:val="none" w:sz="0" w:space="0" w:color="auto"/>
        <w:right w:val="none" w:sz="0" w:space="0" w:color="auto"/>
      </w:divBdr>
    </w:div>
    <w:div w:id="1055542550">
      <w:bodyDiv w:val="1"/>
      <w:marLeft w:val="0"/>
      <w:marRight w:val="0"/>
      <w:marTop w:val="0"/>
      <w:marBottom w:val="0"/>
      <w:divBdr>
        <w:top w:val="none" w:sz="0" w:space="0" w:color="auto"/>
        <w:left w:val="none" w:sz="0" w:space="0" w:color="auto"/>
        <w:bottom w:val="none" w:sz="0" w:space="0" w:color="auto"/>
        <w:right w:val="none" w:sz="0" w:space="0" w:color="auto"/>
      </w:divBdr>
    </w:div>
    <w:div w:id="1063018156">
      <w:bodyDiv w:val="1"/>
      <w:marLeft w:val="0"/>
      <w:marRight w:val="0"/>
      <w:marTop w:val="0"/>
      <w:marBottom w:val="0"/>
      <w:divBdr>
        <w:top w:val="none" w:sz="0" w:space="0" w:color="auto"/>
        <w:left w:val="none" w:sz="0" w:space="0" w:color="auto"/>
        <w:bottom w:val="none" w:sz="0" w:space="0" w:color="auto"/>
        <w:right w:val="none" w:sz="0" w:space="0" w:color="auto"/>
      </w:divBdr>
      <w:divsChild>
        <w:div w:id="1273710428">
          <w:marLeft w:val="0"/>
          <w:marRight w:val="0"/>
          <w:marTop w:val="0"/>
          <w:marBottom w:val="0"/>
          <w:divBdr>
            <w:top w:val="none" w:sz="0" w:space="0" w:color="auto"/>
            <w:left w:val="none" w:sz="0" w:space="0" w:color="auto"/>
            <w:bottom w:val="none" w:sz="0" w:space="0" w:color="auto"/>
            <w:right w:val="none" w:sz="0" w:space="0" w:color="auto"/>
          </w:divBdr>
          <w:divsChild>
            <w:div w:id="4210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654798">
      <w:bodyDiv w:val="1"/>
      <w:marLeft w:val="0"/>
      <w:marRight w:val="0"/>
      <w:marTop w:val="0"/>
      <w:marBottom w:val="0"/>
      <w:divBdr>
        <w:top w:val="none" w:sz="0" w:space="0" w:color="auto"/>
        <w:left w:val="none" w:sz="0" w:space="0" w:color="auto"/>
        <w:bottom w:val="none" w:sz="0" w:space="0" w:color="auto"/>
        <w:right w:val="none" w:sz="0" w:space="0" w:color="auto"/>
      </w:divBdr>
    </w:div>
    <w:div w:id="1220434278">
      <w:bodyDiv w:val="1"/>
      <w:marLeft w:val="0"/>
      <w:marRight w:val="0"/>
      <w:marTop w:val="0"/>
      <w:marBottom w:val="0"/>
      <w:divBdr>
        <w:top w:val="none" w:sz="0" w:space="0" w:color="auto"/>
        <w:left w:val="none" w:sz="0" w:space="0" w:color="auto"/>
        <w:bottom w:val="none" w:sz="0" w:space="0" w:color="auto"/>
        <w:right w:val="none" w:sz="0" w:space="0" w:color="auto"/>
      </w:divBdr>
      <w:divsChild>
        <w:div w:id="269894185">
          <w:marLeft w:val="0"/>
          <w:marRight w:val="0"/>
          <w:marTop w:val="0"/>
          <w:marBottom w:val="0"/>
          <w:divBdr>
            <w:top w:val="none" w:sz="0" w:space="0" w:color="auto"/>
            <w:left w:val="none" w:sz="0" w:space="0" w:color="auto"/>
            <w:bottom w:val="none" w:sz="0" w:space="0" w:color="auto"/>
            <w:right w:val="none" w:sz="0" w:space="0" w:color="auto"/>
          </w:divBdr>
          <w:divsChild>
            <w:div w:id="201657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225843">
      <w:bodyDiv w:val="1"/>
      <w:marLeft w:val="0"/>
      <w:marRight w:val="0"/>
      <w:marTop w:val="0"/>
      <w:marBottom w:val="0"/>
      <w:divBdr>
        <w:top w:val="none" w:sz="0" w:space="0" w:color="auto"/>
        <w:left w:val="none" w:sz="0" w:space="0" w:color="auto"/>
        <w:bottom w:val="none" w:sz="0" w:space="0" w:color="auto"/>
        <w:right w:val="none" w:sz="0" w:space="0" w:color="auto"/>
      </w:divBdr>
    </w:div>
    <w:div w:id="1325276592">
      <w:bodyDiv w:val="1"/>
      <w:marLeft w:val="0"/>
      <w:marRight w:val="0"/>
      <w:marTop w:val="0"/>
      <w:marBottom w:val="0"/>
      <w:divBdr>
        <w:top w:val="none" w:sz="0" w:space="0" w:color="auto"/>
        <w:left w:val="none" w:sz="0" w:space="0" w:color="auto"/>
        <w:bottom w:val="none" w:sz="0" w:space="0" w:color="auto"/>
        <w:right w:val="none" w:sz="0" w:space="0" w:color="auto"/>
      </w:divBdr>
    </w:div>
    <w:div w:id="1371371795">
      <w:bodyDiv w:val="1"/>
      <w:marLeft w:val="0"/>
      <w:marRight w:val="0"/>
      <w:marTop w:val="0"/>
      <w:marBottom w:val="0"/>
      <w:divBdr>
        <w:top w:val="none" w:sz="0" w:space="0" w:color="auto"/>
        <w:left w:val="none" w:sz="0" w:space="0" w:color="auto"/>
        <w:bottom w:val="none" w:sz="0" w:space="0" w:color="auto"/>
        <w:right w:val="none" w:sz="0" w:space="0" w:color="auto"/>
      </w:divBdr>
      <w:divsChild>
        <w:div w:id="1827473941">
          <w:marLeft w:val="0"/>
          <w:marRight w:val="0"/>
          <w:marTop w:val="0"/>
          <w:marBottom w:val="0"/>
          <w:divBdr>
            <w:top w:val="none" w:sz="0" w:space="0" w:color="auto"/>
            <w:left w:val="none" w:sz="0" w:space="0" w:color="auto"/>
            <w:bottom w:val="none" w:sz="0" w:space="0" w:color="auto"/>
            <w:right w:val="none" w:sz="0" w:space="0" w:color="auto"/>
          </w:divBdr>
          <w:divsChild>
            <w:div w:id="151834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09592">
      <w:bodyDiv w:val="1"/>
      <w:marLeft w:val="0"/>
      <w:marRight w:val="0"/>
      <w:marTop w:val="0"/>
      <w:marBottom w:val="0"/>
      <w:divBdr>
        <w:top w:val="none" w:sz="0" w:space="0" w:color="auto"/>
        <w:left w:val="none" w:sz="0" w:space="0" w:color="auto"/>
        <w:bottom w:val="none" w:sz="0" w:space="0" w:color="auto"/>
        <w:right w:val="none" w:sz="0" w:space="0" w:color="auto"/>
      </w:divBdr>
    </w:div>
    <w:div w:id="1384478449">
      <w:bodyDiv w:val="1"/>
      <w:marLeft w:val="0"/>
      <w:marRight w:val="0"/>
      <w:marTop w:val="0"/>
      <w:marBottom w:val="0"/>
      <w:divBdr>
        <w:top w:val="none" w:sz="0" w:space="0" w:color="auto"/>
        <w:left w:val="none" w:sz="0" w:space="0" w:color="auto"/>
        <w:bottom w:val="none" w:sz="0" w:space="0" w:color="auto"/>
        <w:right w:val="none" w:sz="0" w:space="0" w:color="auto"/>
      </w:divBdr>
      <w:divsChild>
        <w:div w:id="1186749892">
          <w:marLeft w:val="0"/>
          <w:marRight w:val="0"/>
          <w:marTop w:val="0"/>
          <w:marBottom w:val="0"/>
          <w:divBdr>
            <w:top w:val="none" w:sz="0" w:space="0" w:color="auto"/>
            <w:left w:val="none" w:sz="0" w:space="0" w:color="auto"/>
            <w:bottom w:val="none" w:sz="0" w:space="0" w:color="auto"/>
            <w:right w:val="none" w:sz="0" w:space="0" w:color="auto"/>
          </w:divBdr>
          <w:divsChild>
            <w:div w:id="629359181">
              <w:marLeft w:val="0"/>
              <w:marRight w:val="0"/>
              <w:marTop w:val="0"/>
              <w:marBottom w:val="0"/>
              <w:divBdr>
                <w:top w:val="none" w:sz="0" w:space="0" w:color="auto"/>
                <w:left w:val="none" w:sz="0" w:space="0" w:color="auto"/>
                <w:bottom w:val="none" w:sz="0" w:space="0" w:color="auto"/>
                <w:right w:val="none" w:sz="0" w:space="0" w:color="auto"/>
              </w:divBdr>
            </w:div>
            <w:div w:id="649209874">
              <w:marLeft w:val="0"/>
              <w:marRight w:val="0"/>
              <w:marTop w:val="0"/>
              <w:marBottom w:val="0"/>
              <w:divBdr>
                <w:top w:val="none" w:sz="0" w:space="0" w:color="auto"/>
                <w:left w:val="none" w:sz="0" w:space="0" w:color="auto"/>
                <w:bottom w:val="none" w:sz="0" w:space="0" w:color="auto"/>
                <w:right w:val="none" w:sz="0" w:space="0" w:color="auto"/>
              </w:divBdr>
            </w:div>
            <w:div w:id="677540022">
              <w:marLeft w:val="0"/>
              <w:marRight w:val="0"/>
              <w:marTop w:val="0"/>
              <w:marBottom w:val="0"/>
              <w:divBdr>
                <w:top w:val="none" w:sz="0" w:space="0" w:color="auto"/>
                <w:left w:val="none" w:sz="0" w:space="0" w:color="auto"/>
                <w:bottom w:val="none" w:sz="0" w:space="0" w:color="auto"/>
                <w:right w:val="none" w:sz="0" w:space="0" w:color="auto"/>
              </w:divBdr>
            </w:div>
            <w:div w:id="1092123626">
              <w:marLeft w:val="0"/>
              <w:marRight w:val="0"/>
              <w:marTop w:val="0"/>
              <w:marBottom w:val="0"/>
              <w:divBdr>
                <w:top w:val="none" w:sz="0" w:space="0" w:color="auto"/>
                <w:left w:val="none" w:sz="0" w:space="0" w:color="auto"/>
                <w:bottom w:val="none" w:sz="0" w:space="0" w:color="auto"/>
                <w:right w:val="none" w:sz="0" w:space="0" w:color="auto"/>
              </w:divBdr>
            </w:div>
            <w:div w:id="1151017793">
              <w:marLeft w:val="0"/>
              <w:marRight w:val="0"/>
              <w:marTop w:val="0"/>
              <w:marBottom w:val="0"/>
              <w:divBdr>
                <w:top w:val="none" w:sz="0" w:space="0" w:color="auto"/>
                <w:left w:val="none" w:sz="0" w:space="0" w:color="auto"/>
                <w:bottom w:val="none" w:sz="0" w:space="0" w:color="auto"/>
                <w:right w:val="none" w:sz="0" w:space="0" w:color="auto"/>
              </w:divBdr>
            </w:div>
            <w:div w:id="1705793105">
              <w:marLeft w:val="0"/>
              <w:marRight w:val="0"/>
              <w:marTop w:val="0"/>
              <w:marBottom w:val="0"/>
              <w:divBdr>
                <w:top w:val="none" w:sz="0" w:space="0" w:color="auto"/>
                <w:left w:val="none" w:sz="0" w:space="0" w:color="auto"/>
                <w:bottom w:val="none" w:sz="0" w:space="0" w:color="auto"/>
                <w:right w:val="none" w:sz="0" w:space="0" w:color="auto"/>
              </w:divBdr>
            </w:div>
            <w:div w:id="2029791343">
              <w:marLeft w:val="0"/>
              <w:marRight w:val="0"/>
              <w:marTop w:val="0"/>
              <w:marBottom w:val="0"/>
              <w:divBdr>
                <w:top w:val="none" w:sz="0" w:space="0" w:color="auto"/>
                <w:left w:val="none" w:sz="0" w:space="0" w:color="auto"/>
                <w:bottom w:val="none" w:sz="0" w:space="0" w:color="auto"/>
                <w:right w:val="none" w:sz="0" w:space="0" w:color="auto"/>
              </w:divBdr>
            </w:div>
            <w:div w:id="205661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509120">
      <w:bodyDiv w:val="1"/>
      <w:marLeft w:val="0"/>
      <w:marRight w:val="0"/>
      <w:marTop w:val="0"/>
      <w:marBottom w:val="0"/>
      <w:divBdr>
        <w:top w:val="none" w:sz="0" w:space="0" w:color="auto"/>
        <w:left w:val="none" w:sz="0" w:space="0" w:color="auto"/>
        <w:bottom w:val="none" w:sz="0" w:space="0" w:color="auto"/>
        <w:right w:val="none" w:sz="0" w:space="0" w:color="auto"/>
      </w:divBdr>
    </w:div>
    <w:div w:id="1405033964">
      <w:bodyDiv w:val="1"/>
      <w:marLeft w:val="0"/>
      <w:marRight w:val="0"/>
      <w:marTop w:val="0"/>
      <w:marBottom w:val="0"/>
      <w:divBdr>
        <w:top w:val="none" w:sz="0" w:space="0" w:color="auto"/>
        <w:left w:val="none" w:sz="0" w:space="0" w:color="auto"/>
        <w:bottom w:val="none" w:sz="0" w:space="0" w:color="auto"/>
        <w:right w:val="none" w:sz="0" w:space="0" w:color="auto"/>
      </w:divBdr>
      <w:divsChild>
        <w:div w:id="1055470464">
          <w:marLeft w:val="0"/>
          <w:marRight w:val="0"/>
          <w:marTop w:val="0"/>
          <w:marBottom w:val="0"/>
          <w:divBdr>
            <w:top w:val="none" w:sz="0" w:space="0" w:color="auto"/>
            <w:left w:val="none" w:sz="0" w:space="0" w:color="auto"/>
            <w:bottom w:val="none" w:sz="0" w:space="0" w:color="auto"/>
            <w:right w:val="none" w:sz="0" w:space="0" w:color="auto"/>
          </w:divBdr>
          <w:divsChild>
            <w:div w:id="39035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399791">
      <w:bodyDiv w:val="1"/>
      <w:marLeft w:val="0"/>
      <w:marRight w:val="0"/>
      <w:marTop w:val="0"/>
      <w:marBottom w:val="0"/>
      <w:divBdr>
        <w:top w:val="none" w:sz="0" w:space="0" w:color="auto"/>
        <w:left w:val="none" w:sz="0" w:space="0" w:color="auto"/>
        <w:bottom w:val="none" w:sz="0" w:space="0" w:color="auto"/>
        <w:right w:val="none" w:sz="0" w:space="0" w:color="auto"/>
      </w:divBdr>
      <w:divsChild>
        <w:div w:id="1318919239">
          <w:marLeft w:val="0"/>
          <w:marRight w:val="0"/>
          <w:marTop w:val="0"/>
          <w:marBottom w:val="0"/>
          <w:divBdr>
            <w:top w:val="none" w:sz="0" w:space="0" w:color="auto"/>
            <w:left w:val="none" w:sz="0" w:space="0" w:color="auto"/>
            <w:bottom w:val="none" w:sz="0" w:space="0" w:color="auto"/>
            <w:right w:val="none" w:sz="0" w:space="0" w:color="auto"/>
          </w:divBdr>
          <w:divsChild>
            <w:div w:id="19642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13904">
      <w:bodyDiv w:val="1"/>
      <w:marLeft w:val="0"/>
      <w:marRight w:val="0"/>
      <w:marTop w:val="0"/>
      <w:marBottom w:val="0"/>
      <w:divBdr>
        <w:top w:val="none" w:sz="0" w:space="0" w:color="auto"/>
        <w:left w:val="none" w:sz="0" w:space="0" w:color="auto"/>
        <w:bottom w:val="none" w:sz="0" w:space="0" w:color="auto"/>
        <w:right w:val="none" w:sz="0" w:space="0" w:color="auto"/>
      </w:divBdr>
    </w:div>
    <w:div w:id="1467354387">
      <w:bodyDiv w:val="1"/>
      <w:marLeft w:val="0"/>
      <w:marRight w:val="0"/>
      <w:marTop w:val="0"/>
      <w:marBottom w:val="0"/>
      <w:divBdr>
        <w:top w:val="none" w:sz="0" w:space="0" w:color="auto"/>
        <w:left w:val="none" w:sz="0" w:space="0" w:color="auto"/>
        <w:bottom w:val="none" w:sz="0" w:space="0" w:color="auto"/>
        <w:right w:val="none" w:sz="0" w:space="0" w:color="auto"/>
      </w:divBdr>
    </w:div>
    <w:div w:id="1492675549">
      <w:bodyDiv w:val="1"/>
      <w:marLeft w:val="0"/>
      <w:marRight w:val="0"/>
      <w:marTop w:val="0"/>
      <w:marBottom w:val="0"/>
      <w:divBdr>
        <w:top w:val="none" w:sz="0" w:space="0" w:color="auto"/>
        <w:left w:val="none" w:sz="0" w:space="0" w:color="auto"/>
        <w:bottom w:val="none" w:sz="0" w:space="0" w:color="auto"/>
        <w:right w:val="none" w:sz="0" w:space="0" w:color="auto"/>
      </w:divBdr>
      <w:divsChild>
        <w:div w:id="1719280077">
          <w:marLeft w:val="0"/>
          <w:marRight w:val="0"/>
          <w:marTop w:val="0"/>
          <w:marBottom w:val="0"/>
          <w:divBdr>
            <w:top w:val="none" w:sz="0" w:space="0" w:color="auto"/>
            <w:left w:val="none" w:sz="0" w:space="0" w:color="auto"/>
            <w:bottom w:val="none" w:sz="0" w:space="0" w:color="auto"/>
            <w:right w:val="none" w:sz="0" w:space="0" w:color="auto"/>
          </w:divBdr>
          <w:divsChild>
            <w:div w:id="117244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451268">
      <w:bodyDiv w:val="1"/>
      <w:marLeft w:val="0"/>
      <w:marRight w:val="0"/>
      <w:marTop w:val="0"/>
      <w:marBottom w:val="0"/>
      <w:divBdr>
        <w:top w:val="none" w:sz="0" w:space="0" w:color="auto"/>
        <w:left w:val="none" w:sz="0" w:space="0" w:color="auto"/>
        <w:bottom w:val="none" w:sz="0" w:space="0" w:color="auto"/>
        <w:right w:val="none" w:sz="0" w:space="0" w:color="auto"/>
      </w:divBdr>
      <w:divsChild>
        <w:div w:id="1782607041">
          <w:marLeft w:val="0"/>
          <w:marRight w:val="0"/>
          <w:marTop w:val="0"/>
          <w:marBottom w:val="0"/>
          <w:divBdr>
            <w:top w:val="none" w:sz="0" w:space="0" w:color="auto"/>
            <w:left w:val="none" w:sz="0" w:space="0" w:color="auto"/>
            <w:bottom w:val="none" w:sz="0" w:space="0" w:color="auto"/>
            <w:right w:val="none" w:sz="0" w:space="0" w:color="auto"/>
          </w:divBdr>
          <w:divsChild>
            <w:div w:id="130354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839622">
      <w:bodyDiv w:val="1"/>
      <w:marLeft w:val="0"/>
      <w:marRight w:val="0"/>
      <w:marTop w:val="0"/>
      <w:marBottom w:val="0"/>
      <w:divBdr>
        <w:top w:val="none" w:sz="0" w:space="0" w:color="auto"/>
        <w:left w:val="none" w:sz="0" w:space="0" w:color="auto"/>
        <w:bottom w:val="none" w:sz="0" w:space="0" w:color="auto"/>
        <w:right w:val="none" w:sz="0" w:space="0" w:color="auto"/>
      </w:divBdr>
      <w:divsChild>
        <w:div w:id="794258125">
          <w:marLeft w:val="576"/>
          <w:marRight w:val="0"/>
          <w:marTop w:val="60"/>
          <w:marBottom w:val="0"/>
          <w:divBdr>
            <w:top w:val="none" w:sz="0" w:space="0" w:color="auto"/>
            <w:left w:val="none" w:sz="0" w:space="0" w:color="auto"/>
            <w:bottom w:val="none" w:sz="0" w:space="0" w:color="auto"/>
            <w:right w:val="none" w:sz="0" w:space="0" w:color="auto"/>
          </w:divBdr>
        </w:div>
      </w:divsChild>
    </w:div>
    <w:div w:id="1569533183">
      <w:bodyDiv w:val="1"/>
      <w:marLeft w:val="0"/>
      <w:marRight w:val="0"/>
      <w:marTop w:val="0"/>
      <w:marBottom w:val="0"/>
      <w:divBdr>
        <w:top w:val="none" w:sz="0" w:space="0" w:color="auto"/>
        <w:left w:val="none" w:sz="0" w:space="0" w:color="auto"/>
        <w:bottom w:val="none" w:sz="0" w:space="0" w:color="auto"/>
        <w:right w:val="none" w:sz="0" w:space="0" w:color="auto"/>
      </w:divBdr>
      <w:divsChild>
        <w:div w:id="59717253">
          <w:marLeft w:val="0"/>
          <w:marRight w:val="0"/>
          <w:marTop w:val="0"/>
          <w:marBottom w:val="0"/>
          <w:divBdr>
            <w:top w:val="none" w:sz="0" w:space="0" w:color="auto"/>
            <w:left w:val="none" w:sz="0" w:space="0" w:color="auto"/>
            <w:bottom w:val="none" w:sz="0" w:space="0" w:color="auto"/>
            <w:right w:val="none" w:sz="0" w:space="0" w:color="auto"/>
          </w:divBdr>
        </w:div>
        <w:div w:id="419715428">
          <w:marLeft w:val="0"/>
          <w:marRight w:val="0"/>
          <w:marTop w:val="0"/>
          <w:marBottom w:val="0"/>
          <w:divBdr>
            <w:top w:val="none" w:sz="0" w:space="0" w:color="auto"/>
            <w:left w:val="none" w:sz="0" w:space="0" w:color="auto"/>
            <w:bottom w:val="none" w:sz="0" w:space="0" w:color="auto"/>
            <w:right w:val="none" w:sz="0" w:space="0" w:color="auto"/>
          </w:divBdr>
        </w:div>
        <w:div w:id="533614266">
          <w:marLeft w:val="0"/>
          <w:marRight w:val="0"/>
          <w:marTop w:val="0"/>
          <w:marBottom w:val="0"/>
          <w:divBdr>
            <w:top w:val="none" w:sz="0" w:space="0" w:color="auto"/>
            <w:left w:val="none" w:sz="0" w:space="0" w:color="auto"/>
            <w:bottom w:val="none" w:sz="0" w:space="0" w:color="auto"/>
            <w:right w:val="none" w:sz="0" w:space="0" w:color="auto"/>
          </w:divBdr>
        </w:div>
        <w:div w:id="867719994">
          <w:marLeft w:val="0"/>
          <w:marRight w:val="0"/>
          <w:marTop w:val="0"/>
          <w:marBottom w:val="0"/>
          <w:divBdr>
            <w:top w:val="none" w:sz="0" w:space="0" w:color="auto"/>
            <w:left w:val="none" w:sz="0" w:space="0" w:color="auto"/>
            <w:bottom w:val="none" w:sz="0" w:space="0" w:color="auto"/>
            <w:right w:val="none" w:sz="0" w:space="0" w:color="auto"/>
          </w:divBdr>
        </w:div>
        <w:div w:id="1110390497">
          <w:marLeft w:val="0"/>
          <w:marRight w:val="0"/>
          <w:marTop w:val="0"/>
          <w:marBottom w:val="0"/>
          <w:divBdr>
            <w:top w:val="none" w:sz="0" w:space="0" w:color="auto"/>
            <w:left w:val="none" w:sz="0" w:space="0" w:color="auto"/>
            <w:bottom w:val="none" w:sz="0" w:space="0" w:color="auto"/>
            <w:right w:val="none" w:sz="0" w:space="0" w:color="auto"/>
          </w:divBdr>
        </w:div>
        <w:div w:id="1275018886">
          <w:marLeft w:val="0"/>
          <w:marRight w:val="0"/>
          <w:marTop w:val="0"/>
          <w:marBottom w:val="0"/>
          <w:divBdr>
            <w:top w:val="none" w:sz="0" w:space="0" w:color="auto"/>
            <w:left w:val="none" w:sz="0" w:space="0" w:color="auto"/>
            <w:bottom w:val="none" w:sz="0" w:space="0" w:color="auto"/>
            <w:right w:val="none" w:sz="0" w:space="0" w:color="auto"/>
          </w:divBdr>
        </w:div>
        <w:div w:id="1545365816">
          <w:marLeft w:val="0"/>
          <w:marRight w:val="0"/>
          <w:marTop w:val="0"/>
          <w:marBottom w:val="0"/>
          <w:divBdr>
            <w:top w:val="none" w:sz="0" w:space="0" w:color="auto"/>
            <w:left w:val="none" w:sz="0" w:space="0" w:color="auto"/>
            <w:bottom w:val="none" w:sz="0" w:space="0" w:color="auto"/>
            <w:right w:val="none" w:sz="0" w:space="0" w:color="auto"/>
          </w:divBdr>
        </w:div>
        <w:div w:id="1563447125">
          <w:marLeft w:val="0"/>
          <w:marRight w:val="0"/>
          <w:marTop w:val="0"/>
          <w:marBottom w:val="0"/>
          <w:divBdr>
            <w:top w:val="none" w:sz="0" w:space="0" w:color="auto"/>
            <w:left w:val="none" w:sz="0" w:space="0" w:color="auto"/>
            <w:bottom w:val="none" w:sz="0" w:space="0" w:color="auto"/>
            <w:right w:val="none" w:sz="0" w:space="0" w:color="auto"/>
          </w:divBdr>
        </w:div>
        <w:div w:id="1827162852">
          <w:marLeft w:val="0"/>
          <w:marRight w:val="0"/>
          <w:marTop w:val="0"/>
          <w:marBottom w:val="0"/>
          <w:divBdr>
            <w:top w:val="none" w:sz="0" w:space="0" w:color="auto"/>
            <w:left w:val="none" w:sz="0" w:space="0" w:color="auto"/>
            <w:bottom w:val="none" w:sz="0" w:space="0" w:color="auto"/>
            <w:right w:val="none" w:sz="0" w:space="0" w:color="auto"/>
          </w:divBdr>
        </w:div>
        <w:div w:id="2017919042">
          <w:marLeft w:val="0"/>
          <w:marRight w:val="0"/>
          <w:marTop w:val="0"/>
          <w:marBottom w:val="0"/>
          <w:divBdr>
            <w:top w:val="none" w:sz="0" w:space="0" w:color="auto"/>
            <w:left w:val="none" w:sz="0" w:space="0" w:color="auto"/>
            <w:bottom w:val="none" w:sz="0" w:space="0" w:color="auto"/>
            <w:right w:val="none" w:sz="0" w:space="0" w:color="auto"/>
          </w:divBdr>
        </w:div>
      </w:divsChild>
    </w:div>
    <w:div w:id="1589734679">
      <w:bodyDiv w:val="1"/>
      <w:marLeft w:val="0"/>
      <w:marRight w:val="0"/>
      <w:marTop w:val="0"/>
      <w:marBottom w:val="0"/>
      <w:divBdr>
        <w:top w:val="none" w:sz="0" w:space="0" w:color="auto"/>
        <w:left w:val="none" w:sz="0" w:space="0" w:color="auto"/>
        <w:bottom w:val="none" w:sz="0" w:space="0" w:color="auto"/>
        <w:right w:val="none" w:sz="0" w:space="0" w:color="auto"/>
      </w:divBdr>
      <w:divsChild>
        <w:div w:id="1081635704">
          <w:marLeft w:val="576"/>
          <w:marRight w:val="0"/>
          <w:marTop w:val="60"/>
          <w:marBottom w:val="0"/>
          <w:divBdr>
            <w:top w:val="none" w:sz="0" w:space="0" w:color="auto"/>
            <w:left w:val="none" w:sz="0" w:space="0" w:color="auto"/>
            <w:bottom w:val="none" w:sz="0" w:space="0" w:color="auto"/>
            <w:right w:val="none" w:sz="0" w:space="0" w:color="auto"/>
          </w:divBdr>
        </w:div>
        <w:div w:id="1661814878">
          <w:marLeft w:val="576"/>
          <w:marRight w:val="0"/>
          <w:marTop w:val="60"/>
          <w:marBottom w:val="0"/>
          <w:divBdr>
            <w:top w:val="none" w:sz="0" w:space="0" w:color="auto"/>
            <w:left w:val="none" w:sz="0" w:space="0" w:color="auto"/>
            <w:bottom w:val="none" w:sz="0" w:space="0" w:color="auto"/>
            <w:right w:val="none" w:sz="0" w:space="0" w:color="auto"/>
          </w:divBdr>
        </w:div>
        <w:div w:id="1295599954">
          <w:marLeft w:val="576"/>
          <w:marRight w:val="0"/>
          <w:marTop w:val="60"/>
          <w:marBottom w:val="0"/>
          <w:divBdr>
            <w:top w:val="none" w:sz="0" w:space="0" w:color="auto"/>
            <w:left w:val="none" w:sz="0" w:space="0" w:color="auto"/>
            <w:bottom w:val="none" w:sz="0" w:space="0" w:color="auto"/>
            <w:right w:val="none" w:sz="0" w:space="0" w:color="auto"/>
          </w:divBdr>
        </w:div>
      </w:divsChild>
    </w:div>
    <w:div w:id="1610891399">
      <w:bodyDiv w:val="1"/>
      <w:marLeft w:val="0"/>
      <w:marRight w:val="0"/>
      <w:marTop w:val="0"/>
      <w:marBottom w:val="0"/>
      <w:divBdr>
        <w:top w:val="none" w:sz="0" w:space="0" w:color="auto"/>
        <w:left w:val="none" w:sz="0" w:space="0" w:color="auto"/>
        <w:bottom w:val="none" w:sz="0" w:space="0" w:color="auto"/>
        <w:right w:val="none" w:sz="0" w:space="0" w:color="auto"/>
      </w:divBdr>
      <w:divsChild>
        <w:div w:id="2040011523">
          <w:marLeft w:val="0"/>
          <w:marRight w:val="0"/>
          <w:marTop w:val="0"/>
          <w:marBottom w:val="0"/>
          <w:divBdr>
            <w:top w:val="none" w:sz="0" w:space="0" w:color="auto"/>
            <w:left w:val="none" w:sz="0" w:space="0" w:color="auto"/>
            <w:bottom w:val="none" w:sz="0" w:space="0" w:color="auto"/>
            <w:right w:val="none" w:sz="0" w:space="0" w:color="auto"/>
          </w:divBdr>
          <w:divsChild>
            <w:div w:id="123739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101809">
      <w:bodyDiv w:val="1"/>
      <w:marLeft w:val="0"/>
      <w:marRight w:val="0"/>
      <w:marTop w:val="0"/>
      <w:marBottom w:val="0"/>
      <w:divBdr>
        <w:top w:val="none" w:sz="0" w:space="0" w:color="auto"/>
        <w:left w:val="none" w:sz="0" w:space="0" w:color="auto"/>
        <w:bottom w:val="none" w:sz="0" w:space="0" w:color="auto"/>
        <w:right w:val="none" w:sz="0" w:space="0" w:color="auto"/>
      </w:divBdr>
    </w:div>
    <w:div w:id="1676376040">
      <w:bodyDiv w:val="1"/>
      <w:marLeft w:val="0"/>
      <w:marRight w:val="0"/>
      <w:marTop w:val="0"/>
      <w:marBottom w:val="0"/>
      <w:divBdr>
        <w:top w:val="none" w:sz="0" w:space="0" w:color="auto"/>
        <w:left w:val="none" w:sz="0" w:space="0" w:color="auto"/>
        <w:bottom w:val="none" w:sz="0" w:space="0" w:color="auto"/>
        <w:right w:val="none" w:sz="0" w:space="0" w:color="auto"/>
      </w:divBdr>
      <w:divsChild>
        <w:div w:id="81529442">
          <w:marLeft w:val="0"/>
          <w:marRight w:val="0"/>
          <w:marTop w:val="0"/>
          <w:marBottom w:val="0"/>
          <w:divBdr>
            <w:top w:val="none" w:sz="0" w:space="0" w:color="auto"/>
            <w:left w:val="none" w:sz="0" w:space="0" w:color="auto"/>
            <w:bottom w:val="none" w:sz="0" w:space="0" w:color="auto"/>
            <w:right w:val="none" w:sz="0" w:space="0" w:color="auto"/>
          </w:divBdr>
          <w:divsChild>
            <w:div w:id="134744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539014">
      <w:bodyDiv w:val="1"/>
      <w:marLeft w:val="0"/>
      <w:marRight w:val="0"/>
      <w:marTop w:val="0"/>
      <w:marBottom w:val="0"/>
      <w:divBdr>
        <w:top w:val="none" w:sz="0" w:space="0" w:color="auto"/>
        <w:left w:val="none" w:sz="0" w:space="0" w:color="auto"/>
        <w:bottom w:val="none" w:sz="0" w:space="0" w:color="auto"/>
        <w:right w:val="none" w:sz="0" w:space="0" w:color="auto"/>
      </w:divBdr>
      <w:divsChild>
        <w:div w:id="800076162">
          <w:marLeft w:val="0"/>
          <w:marRight w:val="0"/>
          <w:marTop w:val="0"/>
          <w:marBottom w:val="0"/>
          <w:divBdr>
            <w:top w:val="none" w:sz="0" w:space="0" w:color="auto"/>
            <w:left w:val="none" w:sz="0" w:space="0" w:color="auto"/>
            <w:bottom w:val="none" w:sz="0" w:space="0" w:color="auto"/>
            <w:right w:val="none" w:sz="0" w:space="0" w:color="auto"/>
          </w:divBdr>
          <w:divsChild>
            <w:div w:id="25783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590059">
      <w:bodyDiv w:val="1"/>
      <w:marLeft w:val="0"/>
      <w:marRight w:val="0"/>
      <w:marTop w:val="0"/>
      <w:marBottom w:val="0"/>
      <w:divBdr>
        <w:top w:val="none" w:sz="0" w:space="0" w:color="auto"/>
        <w:left w:val="none" w:sz="0" w:space="0" w:color="auto"/>
        <w:bottom w:val="none" w:sz="0" w:space="0" w:color="auto"/>
        <w:right w:val="none" w:sz="0" w:space="0" w:color="auto"/>
      </w:divBdr>
      <w:divsChild>
        <w:div w:id="1563717139">
          <w:marLeft w:val="576"/>
          <w:marRight w:val="0"/>
          <w:marTop w:val="60"/>
          <w:marBottom w:val="0"/>
          <w:divBdr>
            <w:top w:val="none" w:sz="0" w:space="0" w:color="auto"/>
            <w:left w:val="none" w:sz="0" w:space="0" w:color="auto"/>
            <w:bottom w:val="none" w:sz="0" w:space="0" w:color="auto"/>
            <w:right w:val="none" w:sz="0" w:space="0" w:color="auto"/>
          </w:divBdr>
        </w:div>
      </w:divsChild>
    </w:div>
    <w:div w:id="1757238636">
      <w:bodyDiv w:val="1"/>
      <w:marLeft w:val="0"/>
      <w:marRight w:val="0"/>
      <w:marTop w:val="0"/>
      <w:marBottom w:val="0"/>
      <w:divBdr>
        <w:top w:val="none" w:sz="0" w:space="0" w:color="auto"/>
        <w:left w:val="none" w:sz="0" w:space="0" w:color="auto"/>
        <w:bottom w:val="none" w:sz="0" w:space="0" w:color="auto"/>
        <w:right w:val="none" w:sz="0" w:space="0" w:color="auto"/>
      </w:divBdr>
      <w:divsChild>
        <w:div w:id="582378209">
          <w:marLeft w:val="0"/>
          <w:marRight w:val="0"/>
          <w:marTop w:val="0"/>
          <w:marBottom w:val="0"/>
          <w:divBdr>
            <w:top w:val="none" w:sz="0" w:space="0" w:color="auto"/>
            <w:left w:val="none" w:sz="0" w:space="0" w:color="auto"/>
            <w:bottom w:val="none" w:sz="0" w:space="0" w:color="auto"/>
            <w:right w:val="none" w:sz="0" w:space="0" w:color="auto"/>
          </w:divBdr>
          <w:divsChild>
            <w:div w:id="142248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063296">
      <w:bodyDiv w:val="1"/>
      <w:marLeft w:val="0"/>
      <w:marRight w:val="0"/>
      <w:marTop w:val="0"/>
      <w:marBottom w:val="0"/>
      <w:divBdr>
        <w:top w:val="none" w:sz="0" w:space="0" w:color="auto"/>
        <w:left w:val="none" w:sz="0" w:space="0" w:color="auto"/>
        <w:bottom w:val="none" w:sz="0" w:space="0" w:color="auto"/>
        <w:right w:val="none" w:sz="0" w:space="0" w:color="auto"/>
      </w:divBdr>
    </w:div>
    <w:div w:id="1840122620">
      <w:bodyDiv w:val="1"/>
      <w:marLeft w:val="0"/>
      <w:marRight w:val="0"/>
      <w:marTop w:val="0"/>
      <w:marBottom w:val="0"/>
      <w:divBdr>
        <w:top w:val="none" w:sz="0" w:space="0" w:color="auto"/>
        <w:left w:val="none" w:sz="0" w:space="0" w:color="auto"/>
        <w:bottom w:val="none" w:sz="0" w:space="0" w:color="auto"/>
        <w:right w:val="none" w:sz="0" w:space="0" w:color="auto"/>
      </w:divBdr>
      <w:divsChild>
        <w:div w:id="1255436926">
          <w:marLeft w:val="0"/>
          <w:marRight w:val="0"/>
          <w:marTop w:val="0"/>
          <w:marBottom w:val="0"/>
          <w:divBdr>
            <w:top w:val="none" w:sz="0" w:space="0" w:color="auto"/>
            <w:left w:val="none" w:sz="0" w:space="0" w:color="auto"/>
            <w:bottom w:val="none" w:sz="0" w:space="0" w:color="auto"/>
            <w:right w:val="none" w:sz="0" w:space="0" w:color="auto"/>
          </w:divBdr>
          <w:divsChild>
            <w:div w:id="88579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21824">
      <w:bodyDiv w:val="1"/>
      <w:marLeft w:val="0"/>
      <w:marRight w:val="0"/>
      <w:marTop w:val="0"/>
      <w:marBottom w:val="0"/>
      <w:divBdr>
        <w:top w:val="none" w:sz="0" w:space="0" w:color="auto"/>
        <w:left w:val="none" w:sz="0" w:space="0" w:color="auto"/>
        <w:bottom w:val="none" w:sz="0" w:space="0" w:color="auto"/>
        <w:right w:val="none" w:sz="0" w:space="0" w:color="auto"/>
      </w:divBdr>
      <w:divsChild>
        <w:div w:id="116024187">
          <w:marLeft w:val="576"/>
          <w:marRight w:val="0"/>
          <w:marTop w:val="60"/>
          <w:marBottom w:val="0"/>
          <w:divBdr>
            <w:top w:val="none" w:sz="0" w:space="0" w:color="auto"/>
            <w:left w:val="none" w:sz="0" w:space="0" w:color="auto"/>
            <w:bottom w:val="none" w:sz="0" w:space="0" w:color="auto"/>
            <w:right w:val="none" w:sz="0" w:space="0" w:color="auto"/>
          </w:divBdr>
        </w:div>
        <w:div w:id="590356063">
          <w:marLeft w:val="576"/>
          <w:marRight w:val="0"/>
          <w:marTop w:val="60"/>
          <w:marBottom w:val="0"/>
          <w:divBdr>
            <w:top w:val="none" w:sz="0" w:space="0" w:color="auto"/>
            <w:left w:val="none" w:sz="0" w:space="0" w:color="auto"/>
            <w:bottom w:val="none" w:sz="0" w:space="0" w:color="auto"/>
            <w:right w:val="none" w:sz="0" w:space="0" w:color="auto"/>
          </w:divBdr>
        </w:div>
        <w:div w:id="1989507090">
          <w:marLeft w:val="576"/>
          <w:marRight w:val="0"/>
          <w:marTop w:val="60"/>
          <w:marBottom w:val="0"/>
          <w:divBdr>
            <w:top w:val="none" w:sz="0" w:space="0" w:color="auto"/>
            <w:left w:val="none" w:sz="0" w:space="0" w:color="auto"/>
            <w:bottom w:val="none" w:sz="0" w:space="0" w:color="auto"/>
            <w:right w:val="none" w:sz="0" w:space="0" w:color="auto"/>
          </w:divBdr>
        </w:div>
        <w:div w:id="2127308021">
          <w:marLeft w:val="576"/>
          <w:marRight w:val="0"/>
          <w:marTop w:val="60"/>
          <w:marBottom w:val="0"/>
          <w:divBdr>
            <w:top w:val="none" w:sz="0" w:space="0" w:color="auto"/>
            <w:left w:val="none" w:sz="0" w:space="0" w:color="auto"/>
            <w:bottom w:val="none" w:sz="0" w:space="0" w:color="auto"/>
            <w:right w:val="none" w:sz="0" w:space="0" w:color="auto"/>
          </w:divBdr>
        </w:div>
      </w:divsChild>
    </w:div>
    <w:div w:id="1995837722">
      <w:bodyDiv w:val="1"/>
      <w:marLeft w:val="0"/>
      <w:marRight w:val="0"/>
      <w:marTop w:val="0"/>
      <w:marBottom w:val="0"/>
      <w:divBdr>
        <w:top w:val="none" w:sz="0" w:space="0" w:color="auto"/>
        <w:left w:val="none" w:sz="0" w:space="0" w:color="auto"/>
        <w:bottom w:val="none" w:sz="0" w:space="0" w:color="auto"/>
        <w:right w:val="none" w:sz="0" w:space="0" w:color="auto"/>
      </w:divBdr>
      <w:divsChild>
        <w:div w:id="2036610965">
          <w:marLeft w:val="0"/>
          <w:marRight w:val="0"/>
          <w:marTop w:val="0"/>
          <w:marBottom w:val="0"/>
          <w:divBdr>
            <w:top w:val="none" w:sz="0" w:space="0" w:color="auto"/>
            <w:left w:val="none" w:sz="0" w:space="0" w:color="auto"/>
            <w:bottom w:val="none" w:sz="0" w:space="0" w:color="auto"/>
            <w:right w:val="none" w:sz="0" w:space="0" w:color="auto"/>
          </w:divBdr>
          <w:divsChild>
            <w:div w:id="91744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jpeg"/><Relationship Id="rId29" Type="http://schemas.openxmlformats.org/officeDocument/2006/relationships/chart" Target="charts/chart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yperlink" Target="http://mary.opendfki.de/wiki/NewLanguageSupport" TargetMode="External"/><Relationship Id="rId31" Type="http://schemas.openxmlformats.org/officeDocument/2006/relationships/hyperlink" Target="http://www.medg.lcs.mit.edu/ftp/psz/k-rep.html" TargetMode="External"/><Relationship Id="rId32" Type="http://schemas.openxmlformats.org/officeDocument/2006/relationships/hyperlink" Target="http://digitalhumanities.org/dhq/vol/3/3/000055/000055.html" TargetMode="External"/><Relationship Id="rId9" Type="http://schemas.openxmlformats.org/officeDocument/2006/relationships/footer" Target="foot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hyperlink" Target="http://www.davidson.edu/academic/english/Little_Magazines/transition/manifesto.html" TargetMode="External"/><Relationship Id="rId34" Type="http://schemas.openxmlformats.org/officeDocument/2006/relationships/hyperlink" Target="http://www.gertrudesteinaloud.com/matissepicasso.php" TargetMode="External"/><Relationship Id="rId35" Type="http://schemas.openxmlformats.org/officeDocument/2006/relationships/hyperlink" Target="http://computerphilologie.uni-muenchen.de/jg02/unsworth.html" TargetMode="External"/><Relationship Id="rId36" Type="http://schemas.openxmlformats.org/officeDocument/2006/relationships/fontTable" Target="fontTable.xml"/><Relationship Id="rId10" Type="http://schemas.openxmlformats.org/officeDocument/2006/relationships/footer" Target="footer2.xm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7"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easr.org/" TargetMode="External"/><Relationship Id="rId2" Type="http://schemas.openxmlformats.org/officeDocument/2006/relationships/hyperlink" Target="http://mary.dfki.de/" TargetMode="External"/><Relationship Id="rId3" Type="http://schemas.openxmlformats.org/officeDocument/2006/relationships/hyperlink" Target="http://mary.opendfki.de/wiki/USEnglishSAMPA"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lauvil:Library:Mail%20Downloads:WindowSizeVsAccuracy.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300" b="0" i="0" u="none" strike="noStrike" baseline="0">
                <a:solidFill>
                  <a:srgbClr val="000000"/>
                </a:solidFill>
                <a:latin typeface="Arial"/>
                <a:ea typeface="Arial"/>
                <a:cs typeface="Arial"/>
              </a:defRPr>
            </a:pPr>
            <a:r>
              <a:rPr lang="en-US"/>
              <a:t>Relationship Between Window Size and Accuracy</a:t>
            </a:r>
          </a:p>
        </c:rich>
      </c:tx>
      <c:layout>
        <c:manualLayout>
          <c:xMode val="edge"/>
          <c:yMode val="edge"/>
          <c:x val="0.177777898341131"/>
          <c:y val="0.0328947104245554"/>
        </c:manualLayout>
      </c:layout>
      <c:overlay val="0"/>
      <c:spPr>
        <a:noFill/>
        <a:ln w="25400">
          <a:noFill/>
        </a:ln>
      </c:spPr>
    </c:title>
    <c:autoTitleDeleted val="0"/>
    <c:plotArea>
      <c:layout>
        <c:manualLayout>
          <c:layoutTarget val="inner"/>
          <c:xMode val="edge"/>
          <c:yMode val="edge"/>
          <c:x val="0.144444542402169"/>
          <c:y val="0.230262972971888"/>
          <c:w val="0.79722276287351"/>
          <c:h val="0.608552142854275"/>
        </c:manualLayout>
      </c:layout>
      <c:scatterChart>
        <c:scatterStyle val="smoothMarker"/>
        <c:varyColors val="0"/>
        <c:ser>
          <c:idx val="0"/>
          <c:order val="0"/>
          <c:tx>
            <c:strRef>
              <c:f>Sheet1!$B$1</c:f>
              <c:strCache>
                <c:ptCount val="1"/>
                <c:pt idx="0">
                  <c:v>Accuracy</c:v>
                </c:pt>
              </c:strCache>
            </c:strRef>
          </c:tx>
          <c:spPr>
            <a:ln w="38100">
              <a:solidFill>
                <a:srgbClr val="004586"/>
              </a:solidFill>
              <a:prstDash val="solid"/>
            </a:ln>
          </c:spPr>
          <c:marker>
            <c:symbol val="square"/>
            <c:size val="7"/>
            <c:spPr>
              <a:solidFill>
                <a:srgbClr val="004586"/>
              </a:solidFill>
              <a:ln>
                <a:solidFill>
                  <a:srgbClr val="004586"/>
                </a:solidFill>
                <a:prstDash val="solid"/>
              </a:ln>
            </c:spPr>
          </c:marker>
          <c:xVal>
            <c:numRef>
              <c:f>Sheet1!$A$2:$A$8</c:f>
              <c:numCache>
                <c:formatCode>General</c:formatCode>
                <c:ptCount val="7"/>
                <c:pt idx="0">
                  <c:v>1.0</c:v>
                </c:pt>
                <c:pt idx="1">
                  <c:v>2.0</c:v>
                </c:pt>
                <c:pt idx="2">
                  <c:v>4.0</c:v>
                </c:pt>
                <c:pt idx="3">
                  <c:v>8.0</c:v>
                </c:pt>
                <c:pt idx="4">
                  <c:v>16.0</c:v>
                </c:pt>
                <c:pt idx="5">
                  <c:v>32.0</c:v>
                </c:pt>
                <c:pt idx="6">
                  <c:v>64.0</c:v>
                </c:pt>
              </c:numCache>
            </c:numRef>
          </c:xVal>
          <c:yVal>
            <c:numRef>
              <c:f>Sheet1!$B$2:$B$8</c:f>
              <c:numCache>
                <c:formatCode>0%</c:formatCode>
                <c:ptCount val="7"/>
                <c:pt idx="0">
                  <c:v>0.264285</c:v>
                </c:pt>
                <c:pt idx="1">
                  <c:v>0.289588</c:v>
                </c:pt>
                <c:pt idx="2">
                  <c:v>0.342707</c:v>
                </c:pt>
                <c:pt idx="3">
                  <c:v>0.425825</c:v>
                </c:pt>
                <c:pt idx="4">
                  <c:v>0.516914</c:v>
                </c:pt>
                <c:pt idx="5">
                  <c:v>0.572359</c:v>
                </c:pt>
                <c:pt idx="6">
                  <c:v>0.60053</c:v>
                </c:pt>
              </c:numCache>
            </c:numRef>
          </c:yVal>
          <c:smooth val="1"/>
        </c:ser>
        <c:dLbls>
          <c:showLegendKey val="0"/>
          <c:showVal val="0"/>
          <c:showCatName val="0"/>
          <c:showSerName val="0"/>
          <c:showPercent val="0"/>
          <c:showBubbleSize val="0"/>
        </c:dLbls>
        <c:axId val="2126090536"/>
        <c:axId val="2126067896"/>
      </c:scatterChart>
      <c:valAx>
        <c:axId val="2126090536"/>
        <c:scaling>
          <c:orientation val="minMax"/>
        </c:scaling>
        <c:delete val="0"/>
        <c:axPos val="b"/>
        <c:title>
          <c:tx>
            <c:rich>
              <a:bodyPr/>
              <a:lstStyle/>
              <a:p>
                <a:pPr>
                  <a:defRPr sz="900" b="0" i="0" u="none" strike="noStrike" baseline="0">
                    <a:solidFill>
                      <a:srgbClr val="000000"/>
                    </a:solidFill>
                    <a:latin typeface="Arial"/>
                    <a:ea typeface="Arial"/>
                    <a:cs typeface="Arial"/>
                  </a:defRPr>
                </a:pPr>
                <a:r>
                  <a:rPr lang="en-US"/>
                  <a:t>Window Size</a:t>
                </a:r>
              </a:p>
            </c:rich>
          </c:tx>
          <c:layout>
            <c:manualLayout>
              <c:xMode val="edge"/>
              <c:yMode val="edge"/>
              <c:x val="0.463889203483889"/>
              <c:y val="0.911183478760184"/>
            </c:manualLayout>
          </c:layout>
          <c:overlay val="0"/>
          <c:spPr>
            <a:noFill/>
            <a:ln w="25400">
              <a:noFill/>
            </a:ln>
          </c:spPr>
        </c:title>
        <c:numFmt formatCode="General" sourceLinked="1"/>
        <c:majorTickMark val="out"/>
        <c:minorTickMark val="none"/>
        <c:tickLblPos val="nextTo"/>
        <c:spPr>
          <a:ln w="3175">
            <a:solidFill>
              <a:srgbClr val="B3B3B3"/>
            </a:solidFill>
            <a:prstDash val="solid"/>
          </a:ln>
        </c:spPr>
        <c:txPr>
          <a:bodyPr rot="0" vert="horz"/>
          <a:lstStyle/>
          <a:p>
            <a:pPr>
              <a:defRPr sz="1000" b="0" i="0" u="none" strike="noStrike" baseline="0">
                <a:solidFill>
                  <a:srgbClr val="000000"/>
                </a:solidFill>
                <a:latin typeface="Arial"/>
                <a:ea typeface="Arial"/>
                <a:cs typeface="Arial"/>
              </a:defRPr>
            </a:pPr>
            <a:endParaRPr lang="en-US"/>
          </a:p>
        </c:txPr>
        <c:crossAx val="2126067896"/>
        <c:crossesAt val="0.0"/>
        <c:crossBetween val="midCat"/>
      </c:valAx>
      <c:valAx>
        <c:axId val="2126067896"/>
        <c:scaling>
          <c:orientation val="minMax"/>
          <c:max val="1.0"/>
        </c:scaling>
        <c:delete val="0"/>
        <c:axPos val="l"/>
        <c:majorGridlines>
          <c:spPr>
            <a:ln w="3175">
              <a:solidFill>
                <a:srgbClr val="B3B3B3"/>
              </a:solidFill>
              <a:prstDash val="solid"/>
            </a:ln>
          </c:spPr>
        </c:majorGridlines>
        <c:title>
          <c:tx>
            <c:rich>
              <a:bodyPr/>
              <a:lstStyle/>
              <a:p>
                <a:pPr>
                  <a:defRPr sz="900" b="0" i="0" u="none" strike="noStrike" baseline="0">
                    <a:solidFill>
                      <a:srgbClr val="000000"/>
                    </a:solidFill>
                    <a:latin typeface="Arial"/>
                    <a:ea typeface="Arial"/>
                    <a:cs typeface="Arial"/>
                  </a:defRPr>
                </a:pPr>
                <a:r>
                  <a:rPr lang="en-US"/>
                  <a:t>Classification Accuracy</a:t>
                </a:r>
              </a:p>
            </c:rich>
          </c:tx>
          <c:layout>
            <c:manualLayout>
              <c:xMode val="edge"/>
              <c:yMode val="edge"/>
              <c:x val="0.0361111356005423"/>
              <c:y val="0.371710227797476"/>
            </c:manualLayout>
          </c:layout>
          <c:overlay val="0"/>
          <c:spPr>
            <a:noFill/>
            <a:ln w="25400">
              <a:noFill/>
            </a:ln>
          </c:spPr>
        </c:title>
        <c:numFmt formatCode="0%" sourceLinked="1"/>
        <c:majorTickMark val="out"/>
        <c:minorTickMark val="none"/>
        <c:tickLblPos val="nextTo"/>
        <c:spPr>
          <a:ln w="3175">
            <a:solidFill>
              <a:srgbClr val="B3B3B3"/>
            </a:solidFill>
            <a:prstDash val="solid"/>
          </a:ln>
        </c:spPr>
        <c:txPr>
          <a:bodyPr rot="0" vert="horz"/>
          <a:lstStyle/>
          <a:p>
            <a:pPr>
              <a:defRPr sz="1000" b="0" i="0" u="none" strike="noStrike" baseline="0">
                <a:solidFill>
                  <a:srgbClr val="000000"/>
                </a:solidFill>
                <a:latin typeface="Arial"/>
                <a:ea typeface="Arial"/>
                <a:cs typeface="Arial"/>
              </a:defRPr>
            </a:pPr>
            <a:endParaRPr lang="en-US"/>
          </a:p>
        </c:txPr>
        <c:crossAx val="2126090536"/>
        <c:crossesAt val="0.0"/>
        <c:crossBetween val="midCat"/>
      </c:valAx>
      <c:spPr>
        <a:noFill/>
        <a:ln w="3175">
          <a:solidFill>
            <a:srgbClr val="B3B3B3"/>
          </a:solidFill>
          <a:prstDash val="solid"/>
        </a:ln>
      </c:spPr>
    </c:plotArea>
    <c:plotVisOnly val="1"/>
    <c:dispBlanksAs val="span"/>
    <c:showDLblsOverMax val="0"/>
  </c:chart>
  <c:spPr>
    <a:solidFill>
      <a:srgbClr val="FFFFFF"/>
    </a:solidFill>
    <a:ln w="9525">
      <a:noFill/>
    </a:ln>
  </c:spPr>
  <c:txPr>
    <a:bodyPr/>
    <a:lstStyle/>
    <a:p>
      <a:pPr>
        <a:defRPr sz="1000" b="0" i="0" u="none" strike="noStrike" baseline="0">
          <a:solidFill>
            <a:srgbClr val="000000"/>
          </a:solidFill>
          <a:latin typeface="Arial"/>
          <a:ea typeface="Arial"/>
          <a:cs typeface="Arial"/>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C1937D-8BA1-BB4E-B9E8-5605462885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29</Pages>
  <Words>10800</Words>
  <Characters>61563</Characters>
  <Application>Microsoft Macintosh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Proceedings Template - WORD</vt:lpstr>
    </vt:vector>
  </TitlesOfParts>
  <Company>ACM</Company>
  <LinksUpToDate>false</LinksUpToDate>
  <CharactersWithSpaces>72219</CharactersWithSpaces>
  <SharedDoc>false</SharedDoc>
  <HLinks>
    <vt:vector size="42" baseType="variant">
      <vt:variant>
        <vt:i4>80</vt:i4>
      </vt:variant>
      <vt:variant>
        <vt:i4>90</vt:i4>
      </vt:variant>
      <vt:variant>
        <vt:i4>0</vt:i4>
      </vt:variant>
      <vt:variant>
        <vt:i4>5</vt:i4>
      </vt:variant>
      <vt:variant>
        <vt:lpwstr>http://computerphilologie.uni-muenchen.de/jg02/unsworth.html</vt:lpwstr>
      </vt:variant>
      <vt:variant>
        <vt:lpwstr/>
      </vt:variant>
      <vt:variant>
        <vt:i4>5439514</vt:i4>
      </vt:variant>
      <vt:variant>
        <vt:i4>87</vt:i4>
      </vt:variant>
      <vt:variant>
        <vt:i4>0</vt:i4>
      </vt:variant>
      <vt:variant>
        <vt:i4>5</vt:i4>
      </vt:variant>
      <vt:variant>
        <vt:lpwstr>http://www.gertrudesteinaloud.com/matissepicasso.php</vt:lpwstr>
      </vt:variant>
      <vt:variant>
        <vt:lpwstr/>
      </vt:variant>
      <vt:variant>
        <vt:i4>7995472</vt:i4>
      </vt:variant>
      <vt:variant>
        <vt:i4>84</vt:i4>
      </vt:variant>
      <vt:variant>
        <vt:i4>0</vt:i4>
      </vt:variant>
      <vt:variant>
        <vt:i4>5</vt:i4>
      </vt:variant>
      <vt:variant>
        <vt:lpwstr>http://digitalhumanities.org/dhq/vol/3/3/000055/000055.html</vt:lpwstr>
      </vt:variant>
      <vt:variant>
        <vt:lpwstr/>
      </vt:variant>
      <vt:variant>
        <vt:i4>3407924</vt:i4>
      </vt:variant>
      <vt:variant>
        <vt:i4>81</vt:i4>
      </vt:variant>
      <vt:variant>
        <vt:i4>0</vt:i4>
      </vt:variant>
      <vt:variant>
        <vt:i4>5</vt:i4>
      </vt:variant>
      <vt:variant>
        <vt:lpwstr>http://www.medg.lcs.mit.edu/ftp/psz/k-rep.html</vt:lpwstr>
      </vt:variant>
      <vt:variant>
        <vt:lpwstr/>
      </vt:variant>
      <vt:variant>
        <vt:i4>2883585</vt:i4>
      </vt:variant>
      <vt:variant>
        <vt:i4>78</vt:i4>
      </vt:variant>
      <vt:variant>
        <vt:i4>0</vt:i4>
      </vt:variant>
      <vt:variant>
        <vt:i4>5</vt:i4>
      </vt:variant>
      <vt:variant>
        <vt:lpwstr>http://mary.opendfki.de/wiki/NewLanguageSupport</vt:lpwstr>
      </vt:variant>
      <vt:variant>
        <vt:lpwstr/>
      </vt:variant>
      <vt:variant>
        <vt:i4>2555921</vt:i4>
      </vt:variant>
      <vt:variant>
        <vt:i4>3</vt:i4>
      </vt:variant>
      <vt:variant>
        <vt:i4>0</vt:i4>
      </vt:variant>
      <vt:variant>
        <vt:i4>5</vt:i4>
      </vt:variant>
      <vt:variant>
        <vt:lpwstr>http://mary.opendfki.de/wiki/USEnglishSAMPA</vt:lpwstr>
      </vt:variant>
      <vt:variant>
        <vt:lpwstr/>
      </vt:variant>
      <vt:variant>
        <vt:i4>4391020</vt:i4>
      </vt:variant>
      <vt:variant>
        <vt:i4>0</vt:i4>
      </vt:variant>
      <vt:variant>
        <vt:i4>0</vt:i4>
      </vt:variant>
      <vt:variant>
        <vt:i4>5</vt:i4>
      </vt:variant>
      <vt:variant>
        <vt:lpwstr>http://seasr.org/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Template - WORD</dc:title>
  <dc:subject/>
  <dc:creator>End User Computing Services</dc:creator>
  <cp:keywords/>
  <dc:description/>
  <cp:lastModifiedBy>Amy Johnson</cp:lastModifiedBy>
  <cp:revision>2</cp:revision>
  <cp:lastPrinted>2011-09-12T14:13:00Z</cp:lastPrinted>
  <dcterms:created xsi:type="dcterms:W3CDTF">2012-11-01T10:03:00Z</dcterms:created>
  <dcterms:modified xsi:type="dcterms:W3CDTF">2012-11-01T10:03:00Z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Gerald Murray</vt:lpwstr>
  </property>
</Properties>
</file>